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BE2" w:rsidRDefault="00130BE2" w:rsidP="00A64648">
      <w:pPr>
        <w:spacing w:line="480" w:lineRule="exact"/>
        <w:rPr>
          <w:rFonts w:eastAsia="仿宋_GB2312"/>
          <w:b/>
          <w:bCs/>
          <w:sz w:val="28"/>
          <w:szCs w:val="28"/>
        </w:rPr>
      </w:pPr>
    </w:p>
    <w:p w:rsidR="00130BE2" w:rsidRDefault="00130BE2" w:rsidP="00A64648">
      <w:pPr>
        <w:spacing w:line="480" w:lineRule="exact"/>
        <w:rPr>
          <w:rFonts w:eastAsia="仿宋_GB2312"/>
          <w:b/>
          <w:bCs/>
          <w:sz w:val="28"/>
          <w:szCs w:val="28"/>
        </w:rPr>
      </w:pPr>
    </w:p>
    <w:p w:rsidR="00130BE2" w:rsidRDefault="00130BE2" w:rsidP="00A64648">
      <w:pPr>
        <w:spacing w:line="480" w:lineRule="exact"/>
        <w:rPr>
          <w:rFonts w:eastAsia="仿宋_GB2312"/>
          <w:b/>
          <w:bCs/>
          <w:sz w:val="28"/>
          <w:szCs w:val="28"/>
        </w:rPr>
      </w:pPr>
    </w:p>
    <w:p w:rsidR="00130BE2" w:rsidRDefault="00130BE2" w:rsidP="00A64648">
      <w:pPr>
        <w:spacing w:line="480" w:lineRule="exact"/>
        <w:rPr>
          <w:rFonts w:eastAsia="仿宋_GB2312"/>
          <w:b/>
          <w:bCs/>
          <w:sz w:val="28"/>
          <w:szCs w:val="28"/>
        </w:rPr>
      </w:pPr>
    </w:p>
    <w:p w:rsidR="00130BE2" w:rsidRDefault="00130BE2" w:rsidP="00A64648">
      <w:pPr>
        <w:spacing w:line="480" w:lineRule="exact"/>
        <w:rPr>
          <w:rFonts w:eastAsia="仿宋_GB2312"/>
          <w:b/>
          <w:bCs/>
          <w:sz w:val="28"/>
          <w:szCs w:val="28"/>
        </w:rPr>
      </w:pPr>
    </w:p>
    <w:p w:rsidR="003F3BDB" w:rsidRDefault="003F3BDB" w:rsidP="00A64648">
      <w:pPr>
        <w:spacing w:line="480" w:lineRule="exact"/>
        <w:rPr>
          <w:rFonts w:eastAsia="仿宋_GB2312"/>
          <w:b/>
          <w:bCs/>
          <w:sz w:val="28"/>
          <w:szCs w:val="28"/>
        </w:rPr>
      </w:pPr>
    </w:p>
    <w:p w:rsidR="00130BE2" w:rsidRPr="00625056" w:rsidRDefault="00130BE2" w:rsidP="00B23A3E">
      <w:pPr>
        <w:spacing w:afterLines="300"/>
        <w:jc w:val="center"/>
        <w:rPr>
          <w:rFonts w:ascii="仿宋_GB2312" w:eastAsia="仿宋_GB2312"/>
          <w:b/>
          <w:bCs/>
          <w:sz w:val="18"/>
          <w:szCs w:val="18"/>
        </w:rPr>
      </w:pPr>
      <w:r w:rsidRPr="00625056">
        <w:rPr>
          <w:rFonts w:ascii="仿宋_GB2312" w:eastAsia="仿宋_GB2312" w:cs="仿宋_GB2312" w:hint="eastAsia"/>
          <w:b/>
          <w:bCs/>
          <w:sz w:val="28"/>
          <w:szCs w:val="28"/>
        </w:rPr>
        <w:t>师（珠）校发</w:t>
      </w:r>
      <w:r>
        <w:rPr>
          <w:rFonts w:ascii="仿宋_GB2312" w:eastAsia="仿宋_GB2312" w:cs="仿宋_GB2312" w:hint="eastAsia"/>
          <w:b/>
          <w:bCs/>
          <w:sz w:val="28"/>
          <w:szCs w:val="28"/>
        </w:rPr>
        <w:t>〔</w:t>
      </w:r>
      <w:r>
        <w:rPr>
          <w:rFonts w:ascii="仿宋_GB2312" w:eastAsia="仿宋_GB2312" w:cs="仿宋_GB2312"/>
          <w:b/>
          <w:bCs/>
          <w:sz w:val="28"/>
          <w:szCs w:val="28"/>
        </w:rPr>
        <w:t>201</w:t>
      </w:r>
      <w:r w:rsidR="00212DBC">
        <w:rPr>
          <w:rFonts w:ascii="仿宋_GB2312" w:eastAsia="仿宋_GB2312" w:cs="仿宋_GB2312" w:hint="eastAsia"/>
          <w:b/>
          <w:bCs/>
          <w:sz w:val="28"/>
          <w:szCs w:val="28"/>
        </w:rPr>
        <w:t>7</w:t>
      </w:r>
      <w:r>
        <w:rPr>
          <w:rFonts w:ascii="仿宋_GB2312" w:eastAsia="仿宋_GB2312" w:cs="仿宋_GB2312" w:hint="eastAsia"/>
          <w:b/>
          <w:bCs/>
          <w:sz w:val="28"/>
          <w:szCs w:val="28"/>
        </w:rPr>
        <w:t>〕</w:t>
      </w:r>
      <w:r w:rsidR="00C905A6">
        <w:rPr>
          <w:rFonts w:ascii="仿宋_GB2312" w:eastAsia="仿宋_GB2312" w:cs="仿宋_GB2312" w:hint="eastAsia"/>
          <w:b/>
          <w:bCs/>
          <w:sz w:val="28"/>
          <w:szCs w:val="28"/>
        </w:rPr>
        <w:t>7</w:t>
      </w:r>
      <w:r w:rsidR="00DE6EC9">
        <w:rPr>
          <w:rFonts w:ascii="仿宋_GB2312" w:eastAsia="仿宋_GB2312" w:cs="仿宋_GB2312" w:hint="eastAsia"/>
          <w:b/>
          <w:bCs/>
          <w:sz w:val="28"/>
          <w:szCs w:val="28"/>
        </w:rPr>
        <w:t>5</w:t>
      </w:r>
      <w:r>
        <w:rPr>
          <w:rFonts w:ascii="仿宋_GB2312" w:eastAsia="仿宋_GB2312" w:cs="仿宋_GB2312" w:hint="eastAsia"/>
          <w:b/>
          <w:bCs/>
          <w:sz w:val="28"/>
          <w:szCs w:val="28"/>
        </w:rPr>
        <w:t>号</w:t>
      </w:r>
    </w:p>
    <w:p w:rsidR="00C905A6" w:rsidRPr="00DE6EC9" w:rsidRDefault="00C905A6" w:rsidP="00DE6EC9">
      <w:pPr>
        <w:spacing w:line="440" w:lineRule="exact"/>
        <w:jc w:val="center"/>
        <w:rPr>
          <w:rFonts w:ascii="楷体_GB2312" w:eastAsia="楷体_GB2312" w:hAnsi="楷体"/>
          <w:b/>
          <w:w w:val="90"/>
          <w:sz w:val="36"/>
          <w:szCs w:val="36"/>
        </w:rPr>
      </w:pPr>
      <w:r w:rsidRPr="00DE6EC9">
        <w:rPr>
          <w:rFonts w:ascii="楷体_GB2312" w:eastAsia="楷体_GB2312" w:hAnsi="宋体" w:hint="eastAsia"/>
          <w:b/>
          <w:w w:val="90"/>
          <w:sz w:val="36"/>
          <w:szCs w:val="36"/>
        </w:rPr>
        <w:t>关于印发《</w:t>
      </w:r>
      <w:r w:rsidR="00DE6EC9" w:rsidRPr="00DE6EC9">
        <w:rPr>
          <w:rFonts w:ascii="楷体_GB2312" w:eastAsia="楷体_GB2312" w:hAnsi="楷体" w:hint="eastAsia"/>
          <w:b/>
          <w:w w:val="90"/>
          <w:sz w:val="36"/>
          <w:szCs w:val="36"/>
        </w:rPr>
        <w:t>北京师范大学珠海分校课程互认管理办法</w:t>
      </w:r>
      <w:r w:rsidRPr="00DE6EC9">
        <w:rPr>
          <w:rFonts w:ascii="楷体_GB2312" w:eastAsia="楷体_GB2312" w:hAnsi="宋体" w:hint="eastAsia"/>
          <w:b/>
          <w:w w:val="90"/>
          <w:sz w:val="36"/>
          <w:szCs w:val="36"/>
        </w:rPr>
        <w:t>》的通知</w:t>
      </w:r>
    </w:p>
    <w:p w:rsidR="00C905A6" w:rsidRPr="00DE6EC9" w:rsidRDefault="00C905A6" w:rsidP="00C905A6">
      <w:pPr>
        <w:spacing w:line="440" w:lineRule="exact"/>
        <w:rPr>
          <w:rFonts w:ascii="楷体_GB2312" w:eastAsia="楷体_GB2312" w:hAnsi="仿宋"/>
          <w:spacing w:val="-20"/>
          <w:w w:val="90"/>
          <w:sz w:val="30"/>
          <w:szCs w:val="30"/>
        </w:rPr>
      </w:pPr>
    </w:p>
    <w:p w:rsidR="00C905A6" w:rsidRPr="003818D3" w:rsidRDefault="00C905A6" w:rsidP="00C905A6">
      <w:pPr>
        <w:spacing w:line="440" w:lineRule="exact"/>
        <w:rPr>
          <w:rFonts w:ascii="楷体_GB2312" w:eastAsia="楷体_GB2312" w:hAnsi="仿宋"/>
          <w:sz w:val="28"/>
          <w:szCs w:val="28"/>
        </w:rPr>
      </w:pPr>
      <w:r w:rsidRPr="003818D3">
        <w:rPr>
          <w:rFonts w:ascii="楷体_GB2312" w:eastAsia="楷体_GB2312" w:hAnsi="仿宋" w:hint="eastAsia"/>
          <w:sz w:val="28"/>
          <w:szCs w:val="28"/>
        </w:rPr>
        <w:t>校内各单位：</w:t>
      </w:r>
    </w:p>
    <w:p w:rsidR="00C905A6" w:rsidRPr="00DE6EC9" w:rsidRDefault="00C905A6" w:rsidP="00DE6EC9">
      <w:pPr>
        <w:spacing w:line="440" w:lineRule="exact"/>
        <w:ind w:firstLineChars="200" w:firstLine="560"/>
        <w:rPr>
          <w:rFonts w:ascii="楷体_GB2312" w:eastAsia="楷体_GB2312" w:hAnsi="宋体"/>
          <w:sz w:val="28"/>
          <w:szCs w:val="28"/>
        </w:rPr>
      </w:pPr>
      <w:r w:rsidRPr="00DE6EC9">
        <w:rPr>
          <w:rFonts w:ascii="楷体_GB2312" w:eastAsia="楷体_GB2312" w:hAnsi="宋体" w:hint="eastAsia"/>
          <w:sz w:val="28"/>
          <w:szCs w:val="28"/>
        </w:rPr>
        <w:t>《</w:t>
      </w:r>
      <w:r w:rsidR="00DE6EC9" w:rsidRPr="00DE6EC9">
        <w:rPr>
          <w:rFonts w:ascii="楷体_GB2312" w:eastAsia="楷体_GB2312" w:hAnsi="宋体" w:hint="eastAsia"/>
          <w:sz w:val="28"/>
          <w:szCs w:val="28"/>
        </w:rPr>
        <w:t>北京师范大学珠海分校课程互认管理办法</w:t>
      </w:r>
      <w:r w:rsidRPr="00EC320A">
        <w:rPr>
          <w:rFonts w:ascii="楷体_GB2312" w:eastAsia="楷体_GB2312" w:hAnsi="宋体" w:hint="eastAsia"/>
          <w:sz w:val="28"/>
          <w:szCs w:val="28"/>
        </w:rPr>
        <w:t>》业经学校办公会讨</w:t>
      </w:r>
      <w:r w:rsidRPr="00B23A3E">
        <w:rPr>
          <w:rFonts w:ascii="楷体_GB2312" w:eastAsia="楷体_GB2312" w:hAnsi="宋体" w:hint="eastAsia"/>
          <w:sz w:val="28"/>
          <w:szCs w:val="28"/>
        </w:rPr>
        <w:t>论通过，现印发各单位，</w:t>
      </w:r>
      <w:r w:rsidRPr="003818D3">
        <w:rPr>
          <w:rFonts w:ascii="楷体_GB2312" w:eastAsia="楷体_GB2312" w:hAnsi="仿宋" w:hint="eastAsia"/>
          <w:sz w:val="28"/>
          <w:szCs w:val="28"/>
        </w:rPr>
        <w:t>请遵照执行。</w:t>
      </w:r>
    </w:p>
    <w:p w:rsidR="00C905A6" w:rsidRPr="003818D3" w:rsidRDefault="00C905A6" w:rsidP="00C905A6">
      <w:pPr>
        <w:spacing w:line="440" w:lineRule="exact"/>
        <w:ind w:firstLine="600"/>
        <w:rPr>
          <w:rFonts w:ascii="楷体_GB2312" w:eastAsia="楷体_GB2312" w:hAnsi="仿宋"/>
          <w:sz w:val="28"/>
          <w:szCs w:val="28"/>
        </w:rPr>
      </w:pPr>
      <w:r w:rsidRPr="003818D3">
        <w:rPr>
          <w:rFonts w:ascii="楷体_GB2312" w:eastAsia="楷体_GB2312" w:hAnsi="仿宋" w:hint="eastAsia"/>
          <w:sz w:val="28"/>
          <w:szCs w:val="28"/>
        </w:rPr>
        <w:t>特此通知。</w:t>
      </w:r>
    </w:p>
    <w:p w:rsidR="00C905A6" w:rsidRDefault="00C905A6" w:rsidP="00C905A6">
      <w:pPr>
        <w:spacing w:line="440" w:lineRule="exact"/>
        <w:ind w:firstLine="600"/>
        <w:rPr>
          <w:rFonts w:ascii="楷体_GB2312" w:eastAsia="楷体_GB2312" w:hAnsi="仿宋"/>
          <w:sz w:val="28"/>
          <w:szCs w:val="28"/>
        </w:rPr>
      </w:pPr>
    </w:p>
    <w:p w:rsidR="00C905A6" w:rsidRPr="00821FC1" w:rsidRDefault="00C905A6" w:rsidP="00C905A6">
      <w:pPr>
        <w:spacing w:line="440" w:lineRule="exact"/>
        <w:ind w:firstLine="600"/>
        <w:rPr>
          <w:rFonts w:ascii="楷体_GB2312" w:eastAsia="楷体_GB2312" w:hAnsi="仿宋"/>
          <w:sz w:val="28"/>
          <w:szCs w:val="28"/>
        </w:rPr>
      </w:pPr>
    </w:p>
    <w:p w:rsidR="00C905A6" w:rsidRPr="000A2F01" w:rsidRDefault="00C905A6" w:rsidP="00C905A6">
      <w:pPr>
        <w:spacing w:line="440" w:lineRule="exact"/>
        <w:ind w:firstLineChars="1850" w:firstLine="5180"/>
        <w:rPr>
          <w:rFonts w:ascii="楷体_GB2312" w:eastAsia="楷体_GB2312" w:hAnsi="仿宋"/>
          <w:sz w:val="28"/>
          <w:szCs w:val="28"/>
        </w:rPr>
      </w:pPr>
      <w:r w:rsidRPr="000A2F01">
        <w:rPr>
          <w:rFonts w:ascii="楷体_GB2312" w:eastAsia="楷体_GB2312" w:hAnsi="仿宋" w:hint="eastAsia"/>
          <w:sz w:val="28"/>
          <w:szCs w:val="28"/>
        </w:rPr>
        <w:t>北京师范大学珠海分校</w:t>
      </w:r>
    </w:p>
    <w:p w:rsidR="00C905A6" w:rsidRPr="000A2F01" w:rsidRDefault="00C905A6" w:rsidP="00C905A6">
      <w:pPr>
        <w:spacing w:line="440" w:lineRule="exact"/>
        <w:ind w:firstLineChars="1950" w:firstLine="5460"/>
        <w:rPr>
          <w:rFonts w:ascii="楷体_GB2312" w:eastAsia="楷体_GB2312" w:hAnsi="仿宋"/>
          <w:sz w:val="28"/>
          <w:szCs w:val="28"/>
        </w:rPr>
      </w:pPr>
      <w:r w:rsidRPr="000A2F01">
        <w:rPr>
          <w:rFonts w:ascii="楷体_GB2312" w:eastAsia="楷体_GB2312" w:hAnsi="仿宋" w:hint="eastAsia"/>
          <w:sz w:val="28"/>
          <w:szCs w:val="28"/>
        </w:rPr>
        <w:t>2017年</w:t>
      </w:r>
      <w:r>
        <w:rPr>
          <w:rFonts w:ascii="楷体_GB2312" w:eastAsia="楷体_GB2312" w:hAnsi="仿宋" w:hint="eastAsia"/>
          <w:sz w:val="28"/>
          <w:szCs w:val="28"/>
        </w:rPr>
        <w:t>7</w:t>
      </w:r>
      <w:r w:rsidRPr="000A2F01">
        <w:rPr>
          <w:rFonts w:ascii="楷体_GB2312" w:eastAsia="楷体_GB2312" w:hAnsi="仿宋" w:hint="eastAsia"/>
          <w:sz w:val="28"/>
          <w:szCs w:val="28"/>
        </w:rPr>
        <w:t>月</w:t>
      </w:r>
      <w:r>
        <w:rPr>
          <w:rFonts w:ascii="楷体_GB2312" w:eastAsia="楷体_GB2312" w:hAnsi="仿宋" w:hint="eastAsia"/>
          <w:sz w:val="28"/>
          <w:szCs w:val="28"/>
        </w:rPr>
        <w:t>1</w:t>
      </w:r>
      <w:r w:rsidR="008F0733">
        <w:rPr>
          <w:rFonts w:ascii="楷体_GB2312" w:eastAsia="楷体_GB2312" w:hAnsi="仿宋" w:hint="eastAsia"/>
          <w:sz w:val="28"/>
          <w:szCs w:val="28"/>
        </w:rPr>
        <w:t>4</w:t>
      </w:r>
      <w:r w:rsidRPr="000A2F01">
        <w:rPr>
          <w:rFonts w:ascii="楷体_GB2312" w:eastAsia="楷体_GB2312" w:hAnsi="仿宋" w:hint="eastAsia"/>
          <w:sz w:val="28"/>
          <w:szCs w:val="28"/>
        </w:rPr>
        <w:t>日</w:t>
      </w:r>
    </w:p>
    <w:p w:rsidR="000945B6" w:rsidRDefault="000945B6" w:rsidP="000945B6">
      <w:pPr>
        <w:spacing w:line="400" w:lineRule="exact"/>
        <w:rPr>
          <w:rFonts w:ascii="楷体_GB2312" w:eastAsia="楷体_GB2312" w:hAnsi="楷体"/>
          <w:color w:val="0D0D0D" w:themeColor="text1" w:themeTint="F2"/>
          <w:sz w:val="28"/>
          <w:szCs w:val="28"/>
        </w:rPr>
      </w:pPr>
    </w:p>
    <w:p w:rsidR="00821FC1" w:rsidRDefault="00821FC1" w:rsidP="000945B6">
      <w:pPr>
        <w:spacing w:line="400" w:lineRule="exact"/>
        <w:rPr>
          <w:rFonts w:ascii="楷体_GB2312" w:eastAsia="楷体_GB2312" w:hAnsi="楷体"/>
          <w:color w:val="0D0D0D" w:themeColor="text1" w:themeTint="F2"/>
          <w:sz w:val="28"/>
          <w:szCs w:val="28"/>
        </w:rPr>
      </w:pPr>
    </w:p>
    <w:p w:rsidR="00821FC1" w:rsidRDefault="00821FC1" w:rsidP="000945B6">
      <w:pPr>
        <w:spacing w:line="400" w:lineRule="exact"/>
        <w:rPr>
          <w:rFonts w:ascii="楷体_GB2312" w:eastAsia="楷体_GB2312" w:hAnsi="楷体"/>
          <w:color w:val="0D0D0D" w:themeColor="text1" w:themeTint="F2"/>
          <w:sz w:val="28"/>
          <w:szCs w:val="28"/>
        </w:rPr>
      </w:pPr>
    </w:p>
    <w:p w:rsidR="000945B6" w:rsidRDefault="000945B6" w:rsidP="000945B6">
      <w:pPr>
        <w:spacing w:line="400" w:lineRule="exact"/>
        <w:rPr>
          <w:rFonts w:ascii="楷体_GB2312" w:eastAsia="楷体_GB2312" w:hAnsi="楷体"/>
          <w:color w:val="0D0D0D" w:themeColor="text1" w:themeTint="F2"/>
          <w:sz w:val="28"/>
          <w:szCs w:val="28"/>
        </w:rPr>
      </w:pPr>
    </w:p>
    <w:p w:rsidR="00435B9F" w:rsidRDefault="00435B9F" w:rsidP="000945B6">
      <w:pPr>
        <w:spacing w:line="400" w:lineRule="exact"/>
        <w:rPr>
          <w:rFonts w:ascii="楷体_GB2312" w:eastAsia="楷体_GB2312" w:hAnsi="楷体"/>
          <w:color w:val="0D0D0D" w:themeColor="text1" w:themeTint="F2"/>
          <w:sz w:val="28"/>
          <w:szCs w:val="28"/>
        </w:rPr>
      </w:pPr>
    </w:p>
    <w:p w:rsidR="00435B9F" w:rsidRDefault="00435B9F" w:rsidP="000945B6">
      <w:pPr>
        <w:spacing w:line="400" w:lineRule="exact"/>
        <w:rPr>
          <w:rFonts w:ascii="楷体_GB2312" w:eastAsia="楷体_GB2312" w:hAnsi="楷体"/>
          <w:color w:val="0D0D0D" w:themeColor="text1" w:themeTint="F2"/>
          <w:sz w:val="28"/>
          <w:szCs w:val="28"/>
        </w:rPr>
      </w:pPr>
    </w:p>
    <w:p w:rsidR="005B7801" w:rsidRDefault="005B7801" w:rsidP="000945B6">
      <w:pPr>
        <w:spacing w:line="400" w:lineRule="exact"/>
        <w:rPr>
          <w:rFonts w:ascii="楷体_GB2312" w:eastAsia="楷体_GB2312" w:hAnsi="楷体"/>
          <w:color w:val="0D0D0D" w:themeColor="text1" w:themeTint="F2"/>
          <w:sz w:val="28"/>
          <w:szCs w:val="28"/>
        </w:rPr>
      </w:pPr>
    </w:p>
    <w:p w:rsidR="005B7801" w:rsidRDefault="005B7801" w:rsidP="000945B6">
      <w:pPr>
        <w:spacing w:line="400" w:lineRule="exact"/>
        <w:rPr>
          <w:rFonts w:ascii="楷体_GB2312" w:eastAsia="楷体_GB2312" w:hAnsi="楷体"/>
          <w:color w:val="0D0D0D" w:themeColor="text1" w:themeTint="F2"/>
          <w:sz w:val="28"/>
          <w:szCs w:val="28"/>
        </w:rPr>
      </w:pPr>
    </w:p>
    <w:p w:rsidR="005B7801" w:rsidRDefault="005B7801" w:rsidP="000945B6">
      <w:pPr>
        <w:spacing w:line="400" w:lineRule="exact"/>
        <w:rPr>
          <w:rFonts w:ascii="楷体_GB2312" w:eastAsia="楷体_GB2312" w:hAnsi="楷体" w:hint="eastAsia"/>
          <w:color w:val="0D0D0D" w:themeColor="text1" w:themeTint="F2"/>
          <w:sz w:val="28"/>
          <w:szCs w:val="28"/>
        </w:rPr>
      </w:pPr>
    </w:p>
    <w:p w:rsidR="00DE6EC9" w:rsidRDefault="00DE6EC9" w:rsidP="000945B6">
      <w:pPr>
        <w:spacing w:line="400" w:lineRule="exact"/>
        <w:rPr>
          <w:rFonts w:ascii="楷体_GB2312" w:eastAsia="楷体_GB2312" w:hAnsi="楷体"/>
          <w:color w:val="0D0D0D" w:themeColor="text1" w:themeTint="F2"/>
          <w:sz w:val="28"/>
          <w:szCs w:val="28"/>
        </w:rPr>
      </w:pPr>
    </w:p>
    <w:p w:rsidR="00EC320A" w:rsidRPr="00F46945" w:rsidRDefault="00EC320A" w:rsidP="000945B6">
      <w:pPr>
        <w:spacing w:line="400" w:lineRule="exact"/>
        <w:rPr>
          <w:rFonts w:ascii="楷体_GB2312" w:eastAsia="楷体_GB2312" w:hAnsi="楷体"/>
          <w:color w:val="0D0D0D" w:themeColor="text1" w:themeTint="F2"/>
          <w:sz w:val="28"/>
          <w:szCs w:val="28"/>
        </w:rPr>
      </w:pPr>
    </w:p>
    <w:p w:rsidR="000B065F" w:rsidRPr="005B7801" w:rsidRDefault="00F04006" w:rsidP="005B7801">
      <w:pPr>
        <w:rPr>
          <w:rFonts w:ascii="楷体_GB2312" w:eastAsia="楷体_GB2312" w:hAnsi="仿宋" w:cstheme="minorBidi"/>
          <w:sz w:val="24"/>
          <w:szCs w:val="24"/>
        </w:rPr>
      </w:pPr>
      <w:r w:rsidRPr="00F04006">
        <w:rPr>
          <w:noProof/>
        </w:rPr>
        <w:pict>
          <v:line id="_x0000_s1027" style="position:absolute;left:0;text-align:left;z-index:251657728" from="0,34.9pt" to="442.5pt,34.9pt"/>
        </w:pict>
      </w:r>
      <w:r w:rsidRPr="00F04006">
        <w:rPr>
          <w:noProof/>
        </w:rPr>
        <w:pict>
          <v:line id="_x0000_s1028" style="position:absolute;left:0;text-align:left;z-index:251658752" from="0,3.8pt" to="442.5pt,3.8pt"/>
        </w:pict>
      </w:r>
      <w:r w:rsidR="00130BE2" w:rsidRPr="00990E0A">
        <w:rPr>
          <w:rFonts w:ascii="楷体_GB2312" w:eastAsia="楷体_GB2312" w:hAnsi="华文楷体" w:cs="楷体_GB2312" w:hint="eastAsia"/>
          <w:sz w:val="28"/>
          <w:szCs w:val="28"/>
        </w:rPr>
        <w:t>北京师范大学珠海分校办公室</w:t>
      </w:r>
      <w:r w:rsidR="00130BE2" w:rsidRPr="00990E0A">
        <w:rPr>
          <w:rFonts w:ascii="楷体_GB2312" w:eastAsia="楷体_GB2312" w:hAnsi="华文楷体" w:cs="楷体_GB2312"/>
          <w:sz w:val="28"/>
          <w:szCs w:val="28"/>
        </w:rPr>
        <w:t xml:space="preserve">             </w:t>
      </w:r>
      <w:r w:rsidR="00130BE2">
        <w:rPr>
          <w:rFonts w:ascii="楷体_GB2312" w:eastAsia="楷体_GB2312" w:hAnsi="华文楷体" w:cs="楷体_GB2312"/>
          <w:sz w:val="28"/>
          <w:szCs w:val="28"/>
        </w:rPr>
        <w:t xml:space="preserve">  </w:t>
      </w:r>
      <w:r w:rsidR="00393C7B">
        <w:rPr>
          <w:rFonts w:ascii="楷体_GB2312" w:eastAsia="楷体_GB2312" w:hAnsi="华文楷体" w:cs="楷体_GB2312" w:hint="eastAsia"/>
          <w:sz w:val="28"/>
          <w:szCs w:val="28"/>
        </w:rPr>
        <w:t xml:space="preserve"> </w:t>
      </w:r>
      <w:r w:rsidR="00130BE2">
        <w:rPr>
          <w:rFonts w:ascii="楷体_GB2312" w:eastAsia="楷体_GB2312" w:hAnsi="华文楷体" w:cs="楷体_GB2312"/>
          <w:sz w:val="28"/>
          <w:szCs w:val="28"/>
        </w:rPr>
        <w:t>201</w:t>
      </w:r>
      <w:r w:rsidR="00212DBC">
        <w:rPr>
          <w:rFonts w:ascii="楷体_GB2312" w:eastAsia="楷体_GB2312" w:hAnsi="华文楷体" w:cs="楷体_GB2312" w:hint="eastAsia"/>
          <w:sz w:val="28"/>
          <w:szCs w:val="28"/>
        </w:rPr>
        <w:t>7</w:t>
      </w:r>
      <w:r w:rsidR="00130BE2" w:rsidRPr="00990E0A">
        <w:rPr>
          <w:rFonts w:ascii="楷体_GB2312" w:eastAsia="楷体_GB2312" w:hAnsi="华文楷体" w:cs="楷体_GB2312" w:hint="eastAsia"/>
          <w:sz w:val="28"/>
          <w:szCs w:val="28"/>
        </w:rPr>
        <w:t>年</w:t>
      </w:r>
      <w:r w:rsidR="00EC320A">
        <w:rPr>
          <w:rFonts w:ascii="楷体_GB2312" w:eastAsia="楷体_GB2312" w:hAnsi="华文楷体" w:cs="楷体_GB2312" w:hint="eastAsia"/>
          <w:sz w:val="28"/>
          <w:szCs w:val="28"/>
        </w:rPr>
        <w:t>7</w:t>
      </w:r>
      <w:r w:rsidR="00130BE2" w:rsidRPr="00990E0A">
        <w:rPr>
          <w:rFonts w:ascii="楷体_GB2312" w:eastAsia="楷体_GB2312" w:hAnsi="华文楷体" w:cs="楷体_GB2312" w:hint="eastAsia"/>
          <w:sz w:val="28"/>
          <w:szCs w:val="28"/>
        </w:rPr>
        <w:t>月</w:t>
      </w:r>
      <w:r w:rsidR="000B065F">
        <w:rPr>
          <w:rFonts w:ascii="楷体_GB2312" w:eastAsia="楷体_GB2312" w:hAnsi="华文楷体" w:cs="楷体_GB2312" w:hint="eastAsia"/>
          <w:sz w:val="28"/>
          <w:szCs w:val="28"/>
        </w:rPr>
        <w:t>1</w:t>
      </w:r>
      <w:r w:rsidR="008F0733">
        <w:rPr>
          <w:rFonts w:ascii="楷体_GB2312" w:eastAsia="楷体_GB2312" w:hAnsi="华文楷体" w:cs="楷体_GB2312" w:hint="eastAsia"/>
          <w:sz w:val="28"/>
          <w:szCs w:val="28"/>
        </w:rPr>
        <w:t>4</w:t>
      </w:r>
      <w:r w:rsidR="00130BE2" w:rsidRPr="00990E0A">
        <w:rPr>
          <w:rFonts w:ascii="楷体_GB2312" w:eastAsia="楷体_GB2312" w:hAnsi="华文楷体" w:cs="楷体_GB2312" w:hint="eastAsia"/>
          <w:sz w:val="28"/>
          <w:szCs w:val="28"/>
        </w:rPr>
        <w:t>日印发</w:t>
      </w:r>
    </w:p>
    <w:p w:rsidR="00DE6EC9" w:rsidRPr="00C016D4" w:rsidRDefault="00DE6EC9" w:rsidP="00DE6EC9">
      <w:pPr>
        <w:spacing w:line="440" w:lineRule="exact"/>
        <w:jc w:val="center"/>
        <w:rPr>
          <w:rFonts w:ascii="楷体_GB2312" w:eastAsia="楷体_GB2312" w:hAnsi="楷体"/>
          <w:b/>
          <w:sz w:val="36"/>
          <w:szCs w:val="36"/>
        </w:rPr>
      </w:pPr>
      <w:bookmarkStart w:id="0" w:name="_GoBack"/>
      <w:bookmarkEnd w:id="0"/>
      <w:r w:rsidRPr="00C016D4">
        <w:rPr>
          <w:rFonts w:ascii="楷体_GB2312" w:eastAsia="楷体_GB2312" w:hAnsi="楷体" w:hint="eastAsia"/>
          <w:b/>
          <w:sz w:val="36"/>
          <w:szCs w:val="36"/>
        </w:rPr>
        <w:lastRenderedPageBreak/>
        <w:t>北京师范大学珠海分校课程互认管理办法</w:t>
      </w:r>
    </w:p>
    <w:p w:rsidR="00DE6EC9" w:rsidRPr="00C02394" w:rsidRDefault="00DE6EC9" w:rsidP="00DE6EC9">
      <w:pPr>
        <w:pStyle w:val="a7"/>
        <w:adjustRightInd w:val="0"/>
        <w:snapToGrid w:val="0"/>
        <w:spacing w:line="440" w:lineRule="exact"/>
        <w:jc w:val="center"/>
        <w:rPr>
          <w:rFonts w:ascii="楷体_GB2312" w:eastAsia="楷体_GB2312" w:hAnsi="楷体"/>
          <w:bCs/>
          <w:sz w:val="28"/>
          <w:szCs w:val="28"/>
        </w:rPr>
      </w:pPr>
    </w:p>
    <w:p w:rsidR="00DE6EC9" w:rsidRPr="00C02394" w:rsidRDefault="00DE6EC9" w:rsidP="00DE6EC9">
      <w:pPr>
        <w:spacing w:line="440" w:lineRule="exact"/>
        <w:ind w:firstLineChars="200" w:firstLine="560"/>
        <w:rPr>
          <w:rFonts w:ascii="楷体_GB2312" w:eastAsia="楷体_GB2312" w:hAnsi="楷体"/>
          <w:sz w:val="28"/>
          <w:szCs w:val="28"/>
        </w:rPr>
      </w:pPr>
      <w:r w:rsidRPr="00C02394">
        <w:rPr>
          <w:rFonts w:ascii="楷体_GB2312" w:eastAsia="楷体_GB2312" w:hAnsi="楷体" w:hint="eastAsia"/>
          <w:sz w:val="28"/>
          <w:szCs w:val="28"/>
        </w:rPr>
        <w:t>为积极利用校内外、国内外优质教学资源，扩大学生学习的选择性，提高人才培养质量，完善教学管理制度，特制定本办法。</w:t>
      </w:r>
    </w:p>
    <w:p w:rsidR="00DE6EC9" w:rsidRPr="00C02394" w:rsidRDefault="00DE6EC9" w:rsidP="00DE6EC9">
      <w:pPr>
        <w:spacing w:beforeLines="50" w:afterLines="50" w:line="440" w:lineRule="exact"/>
        <w:ind w:firstLineChars="200" w:firstLine="562"/>
        <w:rPr>
          <w:rFonts w:ascii="楷体_GB2312" w:eastAsia="楷体_GB2312" w:hAnsi="楷体"/>
          <w:b/>
          <w:sz w:val="28"/>
          <w:szCs w:val="28"/>
        </w:rPr>
      </w:pPr>
      <w:r w:rsidRPr="00C02394">
        <w:rPr>
          <w:rFonts w:ascii="楷体_GB2312" w:eastAsia="楷体_GB2312" w:hAnsi="楷体" w:hint="eastAsia"/>
          <w:b/>
          <w:sz w:val="28"/>
          <w:szCs w:val="28"/>
        </w:rPr>
        <w:t>一、认定范围</w:t>
      </w:r>
    </w:p>
    <w:p w:rsidR="00DE6EC9" w:rsidRPr="00C02394" w:rsidRDefault="00DE6EC9" w:rsidP="00DE6EC9">
      <w:pPr>
        <w:spacing w:line="440" w:lineRule="exact"/>
        <w:ind w:firstLineChars="200" w:firstLine="560"/>
        <w:rPr>
          <w:rFonts w:ascii="楷体_GB2312" w:eastAsia="楷体_GB2312" w:hAnsi="楷体"/>
          <w:sz w:val="28"/>
          <w:szCs w:val="28"/>
        </w:rPr>
      </w:pPr>
      <w:r w:rsidRPr="00C02394">
        <w:rPr>
          <w:rFonts w:ascii="楷体_GB2312" w:eastAsia="楷体_GB2312" w:hAnsi="楷体" w:hint="eastAsia"/>
          <w:sz w:val="28"/>
          <w:szCs w:val="28"/>
        </w:rPr>
        <w:t>下列课程或成果可申请认定为我校课程：</w:t>
      </w:r>
    </w:p>
    <w:p w:rsidR="00DE6EC9" w:rsidRPr="00C02394" w:rsidRDefault="00DE6EC9" w:rsidP="00DE6EC9">
      <w:pPr>
        <w:spacing w:beforeLines="50" w:afterLines="50" w:line="440" w:lineRule="exact"/>
        <w:ind w:firstLineChars="200" w:firstLine="560"/>
        <w:rPr>
          <w:rFonts w:ascii="楷体_GB2312" w:eastAsia="楷体_GB2312" w:hAnsi="楷体"/>
          <w:sz w:val="28"/>
          <w:szCs w:val="28"/>
        </w:rPr>
      </w:pPr>
      <w:r w:rsidRPr="00C02394">
        <w:rPr>
          <w:rFonts w:ascii="楷体_GB2312" w:eastAsia="楷体_GB2312" w:hAnsi="楷体" w:hint="eastAsia"/>
          <w:sz w:val="28"/>
          <w:szCs w:val="28"/>
        </w:rPr>
        <w:t>（一）转专业学生在原专业修读的课程；</w:t>
      </w:r>
    </w:p>
    <w:p w:rsidR="00DE6EC9" w:rsidRPr="00C02394" w:rsidRDefault="00DE6EC9" w:rsidP="00DE6EC9">
      <w:pPr>
        <w:spacing w:beforeLines="50" w:afterLines="50" w:line="440" w:lineRule="exact"/>
        <w:ind w:firstLineChars="200" w:firstLine="560"/>
        <w:rPr>
          <w:rFonts w:ascii="楷体_GB2312" w:eastAsia="楷体_GB2312" w:hAnsi="楷体"/>
          <w:sz w:val="28"/>
          <w:szCs w:val="28"/>
        </w:rPr>
      </w:pPr>
      <w:r w:rsidRPr="00C02394">
        <w:rPr>
          <w:rFonts w:ascii="楷体_GB2312" w:eastAsia="楷体_GB2312" w:hAnsi="楷体" w:hint="eastAsia"/>
          <w:sz w:val="28"/>
          <w:szCs w:val="28"/>
        </w:rPr>
        <w:t>（二）转学学生在原学校修读的课程；</w:t>
      </w:r>
    </w:p>
    <w:p w:rsidR="00DE6EC9" w:rsidRPr="00C02394" w:rsidRDefault="00DE6EC9" w:rsidP="00DE6EC9">
      <w:pPr>
        <w:spacing w:beforeLines="50" w:afterLines="50" w:line="440" w:lineRule="exact"/>
        <w:ind w:firstLineChars="200" w:firstLine="560"/>
        <w:rPr>
          <w:rFonts w:ascii="楷体_GB2312" w:eastAsia="楷体_GB2312" w:hAnsi="楷体"/>
          <w:sz w:val="28"/>
          <w:szCs w:val="28"/>
        </w:rPr>
      </w:pPr>
      <w:r w:rsidRPr="00C02394">
        <w:rPr>
          <w:rFonts w:ascii="楷体_GB2312" w:eastAsia="楷体_GB2312" w:hAnsi="楷体" w:hint="eastAsia"/>
          <w:sz w:val="28"/>
          <w:szCs w:val="28"/>
        </w:rPr>
        <w:t>（三）根据校际间协议，学生跨校修读的课程；</w:t>
      </w:r>
    </w:p>
    <w:p w:rsidR="00DE6EC9" w:rsidRPr="00C02394" w:rsidRDefault="00DE6EC9" w:rsidP="00DE6EC9">
      <w:pPr>
        <w:spacing w:beforeLines="50" w:afterLines="50" w:line="440" w:lineRule="exact"/>
        <w:ind w:firstLineChars="200" w:firstLine="560"/>
        <w:rPr>
          <w:rFonts w:ascii="楷体_GB2312" w:eastAsia="楷体_GB2312" w:hAnsi="楷体"/>
          <w:sz w:val="28"/>
          <w:szCs w:val="28"/>
        </w:rPr>
      </w:pPr>
      <w:r w:rsidRPr="00C02394">
        <w:rPr>
          <w:rFonts w:ascii="楷体_GB2312" w:eastAsia="楷体_GB2312" w:hAnsi="楷体" w:hint="eastAsia"/>
          <w:sz w:val="28"/>
          <w:szCs w:val="28"/>
        </w:rPr>
        <w:t>（四）学生参加我校组织的校外短期交流项目；</w:t>
      </w:r>
    </w:p>
    <w:p w:rsidR="00DE6EC9" w:rsidRPr="00C02394" w:rsidRDefault="00DE6EC9" w:rsidP="00DE6EC9">
      <w:pPr>
        <w:spacing w:beforeLines="50" w:afterLines="50" w:line="440" w:lineRule="exact"/>
        <w:ind w:firstLineChars="200" w:firstLine="560"/>
        <w:rPr>
          <w:rFonts w:ascii="楷体_GB2312" w:eastAsia="楷体_GB2312" w:hAnsi="楷体"/>
          <w:sz w:val="28"/>
          <w:szCs w:val="28"/>
        </w:rPr>
      </w:pPr>
      <w:r w:rsidRPr="00C02394">
        <w:rPr>
          <w:rFonts w:ascii="楷体_GB2312" w:eastAsia="楷体_GB2312" w:hAnsi="楷体" w:hint="eastAsia"/>
          <w:sz w:val="28"/>
          <w:szCs w:val="28"/>
        </w:rPr>
        <w:t>（五）退学后重新入学学生的原修读课程；</w:t>
      </w:r>
    </w:p>
    <w:p w:rsidR="00DE6EC9" w:rsidRPr="00C02394" w:rsidRDefault="00DE6EC9" w:rsidP="00DE6EC9">
      <w:pPr>
        <w:spacing w:beforeLines="50" w:afterLines="50" w:line="440" w:lineRule="exact"/>
        <w:ind w:firstLineChars="200" w:firstLine="560"/>
        <w:rPr>
          <w:rFonts w:ascii="楷体_GB2312" w:eastAsia="楷体_GB2312" w:hAnsi="楷体"/>
          <w:sz w:val="28"/>
          <w:szCs w:val="28"/>
        </w:rPr>
      </w:pPr>
      <w:r w:rsidRPr="00C02394">
        <w:rPr>
          <w:rFonts w:ascii="楷体_GB2312" w:eastAsia="楷体_GB2312" w:hAnsi="楷体" w:hint="eastAsia"/>
          <w:sz w:val="28"/>
          <w:szCs w:val="28"/>
        </w:rPr>
        <w:t>（六）学生在校期间获得的社会化外语考试成绩；</w:t>
      </w:r>
    </w:p>
    <w:p w:rsidR="00DE6EC9" w:rsidRPr="00C02394" w:rsidRDefault="00DE6EC9" w:rsidP="00DE6EC9">
      <w:pPr>
        <w:spacing w:beforeLines="50" w:afterLines="50" w:line="440" w:lineRule="exact"/>
        <w:ind w:firstLineChars="200" w:firstLine="560"/>
        <w:rPr>
          <w:rFonts w:ascii="楷体_GB2312" w:eastAsia="楷体_GB2312" w:hAnsi="楷体"/>
          <w:sz w:val="28"/>
          <w:szCs w:val="28"/>
        </w:rPr>
      </w:pPr>
      <w:r w:rsidRPr="00C02394">
        <w:rPr>
          <w:rFonts w:ascii="楷体_GB2312" w:eastAsia="楷体_GB2312" w:hAnsi="楷体" w:hint="eastAsia"/>
          <w:sz w:val="28"/>
          <w:szCs w:val="28"/>
        </w:rPr>
        <w:t>（七）学生在校期间参加创新创业、社会实践等活动，以及发表论文、获得专利等与专业相关的成果；</w:t>
      </w:r>
    </w:p>
    <w:p w:rsidR="00DE6EC9" w:rsidRPr="00C02394" w:rsidRDefault="00DE6EC9" w:rsidP="00DE6EC9">
      <w:pPr>
        <w:spacing w:beforeLines="50" w:afterLines="50" w:line="440" w:lineRule="exact"/>
        <w:ind w:firstLineChars="200" w:firstLine="560"/>
        <w:rPr>
          <w:rFonts w:ascii="楷体_GB2312" w:eastAsia="楷体_GB2312" w:hAnsi="楷体"/>
          <w:sz w:val="28"/>
          <w:szCs w:val="28"/>
        </w:rPr>
      </w:pPr>
      <w:r w:rsidRPr="00C02394">
        <w:rPr>
          <w:rFonts w:ascii="楷体_GB2312" w:eastAsia="楷体_GB2312" w:hAnsi="楷体" w:hint="eastAsia"/>
          <w:sz w:val="28"/>
          <w:szCs w:val="28"/>
        </w:rPr>
        <w:t>（八）学生在校期间获得的与学业相关的职业资格证书。</w:t>
      </w:r>
    </w:p>
    <w:p w:rsidR="00DE6EC9" w:rsidRPr="00C02394" w:rsidRDefault="00DE6EC9" w:rsidP="00DE6EC9">
      <w:pPr>
        <w:spacing w:beforeLines="50" w:afterLines="50" w:line="440" w:lineRule="exact"/>
        <w:ind w:firstLineChars="200" w:firstLine="562"/>
        <w:rPr>
          <w:rFonts w:ascii="楷体_GB2312" w:eastAsia="楷体_GB2312" w:hAnsi="楷体"/>
          <w:b/>
          <w:sz w:val="28"/>
          <w:szCs w:val="28"/>
        </w:rPr>
      </w:pPr>
      <w:r w:rsidRPr="00C02394">
        <w:rPr>
          <w:rFonts w:ascii="楷体_GB2312" w:eastAsia="楷体_GB2312" w:hAnsi="楷体" w:hint="eastAsia"/>
          <w:b/>
          <w:sz w:val="28"/>
          <w:szCs w:val="28"/>
        </w:rPr>
        <w:t>二、认定原则</w:t>
      </w:r>
    </w:p>
    <w:p w:rsidR="00DE6EC9" w:rsidRPr="00C02394" w:rsidRDefault="00DE6EC9" w:rsidP="00DE6EC9">
      <w:pPr>
        <w:spacing w:beforeLines="50" w:afterLines="50" w:line="440" w:lineRule="exact"/>
        <w:ind w:firstLineChars="200" w:firstLine="560"/>
        <w:rPr>
          <w:rFonts w:ascii="楷体_GB2312" w:eastAsia="楷体_GB2312" w:hAnsi="楷体"/>
          <w:sz w:val="28"/>
          <w:szCs w:val="28"/>
        </w:rPr>
      </w:pPr>
      <w:r w:rsidRPr="00C02394">
        <w:rPr>
          <w:rFonts w:ascii="楷体_GB2312" w:eastAsia="楷体_GB2312" w:hAnsi="楷体" w:hint="eastAsia"/>
          <w:sz w:val="28"/>
          <w:szCs w:val="28"/>
        </w:rPr>
        <w:t>（一）申请认定为必修课的，其修读课程须与认定课程内容相同，且学分不低于认定课程。</w:t>
      </w:r>
    </w:p>
    <w:p w:rsidR="00DE6EC9" w:rsidRPr="00C02394" w:rsidRDefault="00DE6EC9" w:rsidP="00DE6EC9">
      <w:pPr>
        <w:spacing w:beforeLines="50" w:afterLines="50" w:line="440" w:lineRule="exact"/>
        <w:ind w:firstLineChars="200" w:firstLine="560"/>
        <w:rPr>
          <w:rFonts w:ascii="楷体_GB2312" w:eastAsia="楷体_GB2312" w:hAnsi="楷体"/>
          <w:sz w:val="28"/>
          <w:szCs w:val="28"/>
        </w:rPr>
      </w:pPr>
      <w:r w:rsidRPr="00C02394">
        <w:rPr>
          <w:rFonts w:ascii="楷体_GB2312" w:eastAsia="楷体_GB2312" w:hAnsi="楷体" w:hint="eastAsia"/>
          <w:sz w:val="28"/>
          <w:szCs w:val="28"/>
        </w:rPr>
        <w:t>（二）课程内容或学分差异较大的，可申请认定为专业选修课或通识选修课。</w:t>
      </w:r>
    </w:p>
    <w:p w:rsidR="00DE6EC9" w:rsidRPr="00C02394" w:rsidRDefault="00DE6EC9" w:rsidP="00DE6EC9">
      <w:pPr>
        <w:spacing w:beforeLines="50" w:afterLines="50" w:line="440" w:lineRule="exact"/>
        <w:ind w:firstLineChars="200" w:firstLine="560"/>
        <w:rPr>
          <w:rFonts w:ascii="楷体_GB2312" w:eastAsia="楷体_GB2312" w:hAnsi="楷体"/>
          <w:sz w:val="28"/>
          <w:szCs w:val="28"/>
        </w:rPr>
      </w:pPr>
      <w:r w:rsidRPr="00C02394">
        <w:rPr>
          <w:rFonts w:ascii="楷体_GB2312" w:eastAsia="楷体_GB2312" w:hAnsi="楷体" w:hint="eastAsia"/>
          <w:sz w:val="28"/>
          <w:szCs w:val="28"/>
        </w:rPr>
        <w:t>（三）</w:t>
      </w:r>
      <w:r w:rsidRPr="00C02394">
        <w:rPr>
          <w:rFonts w:ascii="楷体_GB2312" w:eastAsia="楷体_GB2312" w:hAnsi="楷体" w:cs="楷体_GB2312" w:hint="eastAsia"/>
          <w:sz w:val="28"/>
          <w:szCs w:val="28"/>
        </w:rPr>
        <w:t>申请认定学分的职业资格证书应是国家</w:t>
      </w:r>
      <w:r w:rsidRPr="00C02394">
        <w:rPr>
          <w:rFonts w:ascii="楷体_GB2312" w:eastAsia="楷体_GB2312" w:hAnsi="楷体" w:hint="eastAsia"/>
          <w:sz w:val="28"/>
          <w:szCs w:val="28"/>
        </w:rPr>
        <w:t>人力资源和社会保障部颁发的证书。</w:t>
      </w:r>
    </w:p>
    <w:p w:rsidR="00DE6EC9" w:rsidRPr="00C02394" w:rsidRDefault="00DE6EC9" w:rsidP="00DE6EC9">
      <w:pPr>
        <w:spacing w:beforeLines="50" w:afterLines="50" w:line="440" w:lineRule="exact"/>
        <w:ind w:firstLineChars="200" w:firstLine="560"/>
        <w:rPr>
          <w:rFonts w:ascii="楷体_GB2312" w:eastAsia="楷体_GB2312" w:hAnsi="楷体"/>
          <w:sz w:val="28"/>
          <w:szCs w:val="28"/>
        </w:rPr>
      </w:pPr>
      <w:r w:rsidRPr="00C02394">
        <w:rPr>
          <w:rFonts w:ascii="楷体_GB2312" w:eastAsia="楷体_GB2312" w:hAnsi="楷体" w:hint="eastAsia"/>
          <w:sz w:val="28"/>
          <w:szCs w:val="28"/>
        </w:rPr>
        <w:t>（四）通识选修课原则上不得认定为专业课或通识必修课。</w:t>
      </w:r>
    </w:p>
    <w:p w:rsidR="00DE6EC9" w:rsidRPr="00C02394" w:rsidRDefault="00DE6EC9" w:rsidP="00DE6EC9">
      <w:pPr>
        <w:spacing w:beforeLines="50" w:afterLines="50" w:line="440" w:lineRule="exact"/>
        <w:ind w:firstLineChars="200" w:firstLine="560"/>
        <w:rPr>
          <w:rFonts w:ascii="楷体_GB2312" w:eastAsia="楷体_GB2312" w:hAnsi="楷体"/>
          <w:sz w:val="28"/>
          <w:szCs w:val="28"/>
        </w:rPr>
      </w:pPr>
      <w:r w:rsidRPr="00C02394">
        <w:rPr>
          <w:rFonts w:ascii="楷体_GB2312" w:eastAsia="楷体_GB2312" w:hAnsi="楷体" w:hint="eastAsia"/>
          <w:sz w:val="28"/>
          <w:szCs w:val="28"/>
        </w:rPr>
        <w:t>（五）未退出辅修专业的学生，辅修课程不得认定为主修专业课程。</w:t>
      </w:r>
    </w:p>
    <w:p w:rsidR="00DE6EC9" w:rsidRPr="00C02394" w:rsidRDefault="00DE6EC9" w:rsidP="00DE6EC9">
      <w:pPr>
        <w:spacing w:beforeLines="50" w:afterLines="50" w:line="440" w:lineRule="exact"/>
        <w:ind w:firstLineChars="200" w:firstLine="560"/>
        <w:rPr>
          <w:rFonts w:ascii="楷体_GB2312" w:eastAsia="楷体_GB2312" w:hAnsi="楷体" w:cs="楷体_GB2312"/>
          <w:sz w:val="28"/>
          <w:szCs w:val="28"/>
        </w:rPr>
      </w:pPr>
      <w:r w:rsidRPr="00C02394">
        <w:rPr>
          <w:rFonts w:ascii="楷体_GB2312" w:eastAsia="楷体_GB2312" w:hAnsi="楷体" w:cs="楷体_GB2312" w:hint="eastAsia"/>
          <w:sz w:val="28"/>
          <w:szCs w:val="28"/>
        </w:rPr>
        <w:t>（六）课程</w:t>
      </w:r>
      <w:r w:rsidRPr="00C02394">
        <w:rPr>
          <w:rFonts w:ascii="楷体_GB2312" w:eastAsia="楷体_GB2312" w:hAnsi="楷体" w:hint="eastAsia"/>
          <w:sz w:val="28"/>
          <w:szCs w:val="28"/>
        </w:rPr>
        <w:t>不能重复认定，课程及学分认定后不得修改。</w:t>
      </w:r>
    </w:p>
    <w:p w:rsidR="00DE6EC9" w:rsidRPr="00C02394" w:rsidRDefault="00DE6EC9" w:rsidP="00DE6EC9">
      <w:pPr>
        <w:spacing w:beforeLines="50" w:afterLines="50" w:line="440" w:lineRule="exact"/>
        <w:ind w:firstLineChars="200" w:firstLine="562"/>
        <w:rPr>
          <w:rFonts w:ascii="楷体_GB2312" w:eastAsia="楷体_GB2312" w:hAnsi="楷体"/>
          <w:b/>
          <w:sz w:val="28"/>
          <w:szCs w:val="28"/>
        </w:rPr>
      </w:pPr>
      <w:r w:rsidRPr="00C02394">
        <w:rPr>
          <w:rFonts w:ascii="楷体_GB2312" w:eastAsia="楷体_GB2312" w:hAnsi="楷体" w:hint="eastAsia"/>
          <w:b/>
          <w:sz w:val="28"/>
          <w:szCs w:val="28"/>
        </w:rPr>
        <w:lastRenderedPageBreak/>
        <w:t>三、认定方法</w:t>
      </w:r>
    </w:p>
    <w:p w:rsidR="00DE6EC9" w:rsidRPr="00C02394" w:rsidRDefault="00DE6EC9" w:rsidP="00DE6EC9">
      <w:pPr>
        <w:spacing w:line="440" w:lineRule="exact"/>
        <w:ind w:firstLineChars="200" w:firstLine="560"/>
        <w:rPr>
          <w:rFonts w:ascii="楷体_GB2312" w:eastAsia="楷体_GB2312" w:hAnsi="楷体"/>
          <w:sz w:val="28"/>
          <w:szCs w:val="28"/>
        </w:rPr>
      </w:pPr>
      <w:r w:rsidRPr="00C02394">
        <w:rPr>
          <w:rFonts w:ascii="楷体_GB2312" w:eastAsia="楷体_GB2312" w:hAnsi="楷体" w:hint="eastAsia"/>
          <w:sz w:val="28"/>
          <w:szCs w:val="28"/>
        </w:rPr>
        <w:t>（一）修读课程的认定方法</w:t>
      </w:r>
    </w:p>
    <w:p w:rsidR="00DE6EC9" w:rsidRPr="00C02394" w:rsidRDefault="00DE6EC9" w:rsidP="00DE6EC9">
      <w:pPr>
        <w:spacing w:line="440" w:lineRule="exact"/>
        <w:ind w:firstLineChars="200" w:firstLine="560"/>
        <w:rPr>
          <w:rFonts w:ascii="楷体_GB2312" w:eastAsia="楷体_GB2312" w:hAnsi="楷体"/>
          <w:sz w:val="28"/>
          <w:szCs w:val="28"/>
        </w:rPr>
      </w:pPr>
      <w:r w:rsidRPr="00C02394">
        <w:rPr>
          <w:rFonts w:ascii="楷体_GB2312" w:eastAsia="楷体_GB2312" w:hAnsi="楷体" w:hint="eastAsia"/>
          <w:sz w:val="28"/>
          <w:szCs w:val="28"/>
        </w:rPr>
        <w:t>1．校内课程的认定，其课程名称、学分、成绩不变，课程性质按专业教学计划课程性质认定。已退学学生，重新入学我校，其原修读的及格课程可全部认定。</w:t>
      </w:r>
    </w:p>
    <w:p w:rsidR="00DE6EC9" w:rsidRPr="00C02394" w:rsidRDefault="00DE6EC9" w:rsidP="00DE6EC9">
      <w:pPr>
        <w:spacing w:line="440" w:lineRule="exact"/>
        <w:ind w:firstLineChars="200" w:firstLine="560"/>
        <w:rPr>
          <w:rFonts w:ascii="楷体_GB2312" w:eastAsia="楷体_GB2312" w:hAnsi="楷体"/>
          <w:sz w:val="28"/>
          <w:szCs w:val="28"/>
        </w:rPr>
      </w:pPr>
      <w:r w:rsidRPr="00C02394">
        <w:rPr>
          <w:rFonts w:ascii="楷体_GB2312" w:eastAsia="楷体_GB2312" w:hAnsi="楷体" w:hint="eastAsia"/>
          <w:sz w:val="28"/>
          <w:szCs w:val="28"/>
        </w:rPr>
        <w:t>2．校外课程的认定，凡认定为必修课程的，其课程名称、学分及课程性质按我校教学计划课程记载；凡认定为选修课程的，其课程名称和学分按我校课程库内类似课程记载；若我校确无类似课程，可按校外实际修读课程名称及学分记载。</w:t>
      </w:r>
    </w:p>
    <w:p w:rsidR="00DE6EC9" w:rsidRPr="00C02394" w:rsidRDefault="00DE6EC9" w:rsidP="00DE6EC9">
      <w:pPr>
        <w:spacing w:line="440" w:lineRule="exact"/>
        <w:ind w:firstLineChars="200" w:firstLine="560"/>
        <w:rPr>
          <w:rFonts w:ascii="楷体_GB2312" w:eastAsia="楷体_GB2312" w:hAnsi="楷体"/>
          <w:sz w:val="28"/>
          <w:szCs w:val="28"/>
        </w:rPr>
      </w:pPr>
      <w:r w:rsidRPr="00C02394">
        <w:rPr>
          <w:rFonts w:ascii="楷体_GB2312" w:eastAsia="楷体_GB2312" w:hAnsi="楷体" w:hint="eastAsia"/>
          <w:sz w:val="28"/>
          <w:szCs w:val="28"/>
        </w:rPr>
        <w:t>3．校外修读课程的学分与学时的对应关系与我校不同的，按我校的对应关系重新换算学分。校外修读课程成绩为百分制的，按原成绩记载；为等级制的，按五级制成绩记载；为“通过”或“合格”的，则按二级制成绩记载。</w:t>
      </w:r>
    </w:p>
    <w:p w:rsidR="00DE6EC9" w:rsidRPr="00C02394" w:rsidRDefault="00DE6EC9" w:rsidP="00DE6EC9">
      <w:pPr>
        <w:spacing w:beforeLines="50" w:line="440" w:lineRule="exact"/>
        <w:ind w:firstLineChars="200" w:firstLine="560"/>
        <w:outlineLvl w:val="0"/>
        <w:rPr>
          <w:rFonts w:ascii="楷体_GB2312" w:eastAsia="楷体_GB2312" w:hAnsi="楷体"/>
          <w:sz w:val="28"/>
          <w:szCs w:val="28"/>
        </w:rPr>
      </w:pPr>
      <w:r w:rsidRPr="00C02394">
        <w:rPr>
          <w:rFonts w:ascii="楷体_GB2312" w:eastAsia="楷体_GB2312" w:hAnsi="楷体" w:hint="eastAsia"/>
          <w:sz w:val="28"/>
          <w:szCs w:val="28"/>
        </w:rPr>
        <w:t>（二）外语类考试的认定方法</w:t>
      </w:r>
    </w:p>
    <w:p w:rsidR="00DE6EC9" w:rsidRPr="00C02394" w:rsidRDefault="00DE6EC9" w:rsidP="00DE6EC9">
      <w:pPr>
        <w:spacing w:line="440" w:lineRule="exact"/>
        <w:ind w:firstLineChars="200" w:firstLine="560"/>
        <w:rPr>
          <w:rFonts w:ascii="楷体_GB2312" w:eastAsia="楷体_GB2312" w:hAnsi="楷体"/>
          <w:sz w:val="28"/>
          <w:szCs w:val="28"/>
        </w:rPr>
      </w:pPr>
      <w:r w:rsidRPr="00C02394">
        <w:rPr>
          <w:rFonts w:ascii="楷体_GB2312" w:eastAsia="楷体_GB2312" w:hAnsi="楷体" w:hint="eastAsia"/>
          <w:sz w:val="28"/>
          <w:szCs w:val="28"/>
        </w:rPr>
        <w:t>1．非外语专业</w:t>
      </w:r>
      <w:r w:rsidRPr="00C02394">
        <w:rPr>
          <w:rFonts w:ascii="楷体_GB2312" w:eastAsia="楷体_GB2312" w:hAnsi="楷体" w:hint="eastAsia"/>
          <w:bCs/>
          <w:sz w:val="28"/>
          <w:szCs w:val="28"/>
        </w:rPr>
        <w:t>学生参加雅思，托福或CET6考试获得优良成绩，</w:t>
      </w:r>
      <w:r w:rsidRPr="00C02394">
        <w:rPr>
          <w:rFonts w:ascii="楷体_GB2312" w:eastAsia="楷体_GB2312" w:hAnsi="楷体" w:hint="eastAsia"/>
          <w:sz w:val="28"/>
          <w:szCs w:val="28"/>
        </w:rPr>
        <w:t>可免修当学期及后续英语必修课程；已修完英语必修课程的，可认定为通识选修课程，计2学分。成绩按以下标准认定：雅思5.5（含）分-6.0分、托福80（含）-90分、CET6成绩425（含）-476分，可认定85分；雅思6.0（含）分-6.5分，托福90（含）-100分、CET6成绩476（含）-521分，可认定90分；雅思6.5（含）分以上，托福100（含）分以上、CET6成绩521（含）分以上，可认定95分。</w:t>
      </w:r>
    </w:p>
    <w:p w:rsidR="00DE6EC9" w:rsidRPr="00C02394" w:rsidRDefault="00DE6EC9" w:rsidP="00DE6EC9">
      <w:pPr>
        <w:spacing w:line="440" w:lineRule="exact"/>
        <w:ind w:firstLineChars="200" w:firstLine="560"/>
        <w:rPr>
          <w:rFonts w:ascii="楷体_GB2312" w:eastAsia="楷体_GB2312" w:hAnsi="楷体"/>
          <w:sz w:val="28"/>
          <w:szCs w:val="28"/>
        </w:rPr>
      </w:pPr>
      <w:r w:rsidRPr="00C02394">
        <w:rPr>
          <w:rFonts w:ascii="楷体_GB2312" w:eastAsia="楷体_GB2312" w:hAnsi="楷体" w:hint="eastAsia"/>
          <w:sz w:val="28"/>
          <w:szCs w:val="28"/>
        </w:rPr>
        <w:t>2．国外合作院校为圣玛丽大学的中外联合培养双学位项目及中外合作办学项目学生参加圣玛丽大学语言分级测试（OOPT）5-6级考试，成绩达到一定条件，同时完成相应级别的EAP课程并成绩合格，可免修当学期及后续英语必修课程，成绩按以下标准认定：OOPT成绩等级达到B2，可认定85分；OOPT成绩等级达到B2+，可认定90分；OOPT成绩等级达到C1及以上，可认定95分。</w:t>
      </w:r>
    </w:p>
    <w:p w:rsidR="00DE6EC9" w:rsidRDefault="00DE6EC9" w:rsidP="00DE6EC9">
      <w:pPr>
        <w:spacing w:line="440" w:lineRule="exact"/>
        <w:ind w:firstLineChars="200" w:firstLine="560"/>
        <w:rPr>
          <w:rFonts w:ascii="楷体_GB2312" w:eastAsia="楷体_GB2312" w:hAnsi="楷体" w:hint="eastAsia"/>
          <w:sz w:val="28"/>
          <w:szCs w:val="28"/>
        </w:rPr>
      </w:pPr>
      <w:r w:rsidRPr="00C02394">
        <w:rPr>
          <w:rFonts w:ascii="楷体_GB2312" w:eastAsia="楷体_GB2312" w:hAnsi="楷体" w:hint="eastAsia"/>
          <w:sz w:val="28"/>
          <w:szCs w:val="28"/>
        </w:rPr>
        <w:t>3．学生参加雅思、托福等社会化考试，成绩达到我校要求，可认定为我校学位外语考试成绩合格，具体见下表：</w:t>
      </w:r>
    </w:p>
    <w:p w:rsidR="00DE6EC9" w:rsidRPr="00C02394" w:rsidRDefault="00DE6EC9" w:rsidP="00DE6EC9">
      <w:pPr>
        <w:spacing w:line="440" w:lineRule="exact"/>
        <w:ind w:firstLineChars="200" w:firstLine="560"/>
        <w:rPr>
          <w:rFonts w:ascii="楷体_GB2312" w:eastAsia="楷体_GB2312" w:hAnsi="楷体"/>
          <w:sz w:val="28"/>
          <w:szCs w:val="28"/>
        </w:rPr>
      </w:pPr>
    </w:p>
    <w:tbl>
      <w:tblPr>
        <w:tblW w:w="8221" w:type="dxa"/>
        <w:tblInd w:w="392" w:type="dxa"/>
        <w:tblLook w:val="04A0"/>
      </w:tblPr>
      <w:tblGrid>
        <w:gridCol w:w="1701"/>
        <w:gridCol w:w="1843"/>
        <w:gridCol w:w="1842"/>
        <w:gridCol w:w="1843"/>
        <w:gridCol w:w="992"/>
      </w:tblGrid>
      <w:tr w:rsidR="00DE6EC9" w:rsidRPr="00C02394" w:rsidTr="00414828">
        <w:trPr>
          <w:trHeight w:val="573"/>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6EC9" w:rsidRPr="00C02394" w:rsidRDefault="00DE6EC9" w:rsidP="00414828">
            <w:pPr>
              <w:widowControl/>
              <w:spacing w:line="440" w:lineRule="exact"/>
              <w:jc w:val="left"/>
              <w:rPr>
                <w:rFonts w:ascii="楷体_GB2312" w:eastAsia="楷体_GB2312" w:hAnsi="楷体" w:cs="宋体"/>
                <w:kern w:val="0"/>
                <w:sz w:val="28"/>
                <w:szCs w:val="28"/>
              </w:rPr>
            </w:pPr>
            <w:r w:rsidRPr="00C02394">
              <w:rPr>
                <w:rFonts w:ascii="楷体_GB2312" w:eastAsia="楷体_GB2312" w:hAnsi="楷体" w:cs="宋体" w:hint="eastAsia"/>
                <w:kern w:val="0"/>
                <w:sz w:val="28"/>
                <w:szCs w:val="28"/>
              </w:rPr>
              <w:lastRenderedPageBreak/>
              <w:t>考试类别</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E6EC9" w:rsidRPr="00C02394" w:rsidRDefault="00DE6EC9" w:rsidP="00414828">
            <w:pPr>
              <w:widowControl/>
              <w:spacing w:line="440" w:lineRule="exact"/>
              <w:jc w:val="left"/>
              <w:rPr>
                <w:rFonts w:ascii="楷体_GB2312" w:eastAsia="楷体_GB2312" w:hAnsi="楷体" w:cs="宋体"/>
                <w:kern w:val="0"/>
                <w:sz w:val="28"/>
                <w:szCs w:val="28"/>
              </w:rPr>
            </w:pPr>
            <w:r w:rsidRPr="00C02394">
              <w:rPr>
                <w:rFonts w:ascii="楷体_GB2312" w:eastAsia="楷体_GB2312" w:hAnsi="楷体" w:cs="宋体" w:hint="eastAsia"/>
                <w:kern w:val="0"/>
                <w:sz w:val="28"/>
                <w:szCs w:val="28"/>
              </w:rPr>
              <w:t>非外语专业普通类学生</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DE6EC9" w:rsidRPr="00C02394" w:rsidRDefault="00DE6EC9" w:rsidP="00414828">
            <w:pPr>
              <w:widowControl/>
              <w:spacing w:line="440" w:lineRule="exact"/>
              <w:jc w:val="left"/>
              <w:rPr>
                <w:rFonts w:ascii="楷体_GB2312" w:eastAsia="楷体_GB2312" w:hAnsi="楷体" w:cs="宋体"/>
                <w:kern w:val="0"/>
                <w:sz w:val="28"/>
                <w:szCs w:val="28"/>
              </w:rPr>
            </w:pPr>
            <w:r w:rsidRPr="00C02394">
              <w:rPr>
                <w:rFonts w:ascii="楷体_GB2312" w:eastAsia="楷体_GB2312" w:hAnsi="楷体" w:cs="宋体" w:hint="eastAsia"/>
                <w:kern w:val="0"/>
                <w:sz w:val="28"/>
                <w:szCs w:val="28"/>
              </w:rPr>
              <w:t>艺术类、体育类学生</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E6EC9" w:rsidRPr="00C02394" w:rsidRDefault="00DE6EC9" w:rsidP="00414828">
            <w:pPr>
              <w:widowControl/>
              <w:spacing w:line="440" w:lineRule="exact"/>
              <w:jc w:val="left"/>
              <w:rPr>
                <w:rFonts w:ascii="楷体_GB2312" w:eastAsia="楷体_GB2312" w:hAnsi="楷体" w:cs="宋体"/>
                <w:kern w:val="0"/>
                <w:sz w:val="28"/>
                <w:szCs w:val="28"/>
              </w:rPr>
            </w:pPr>
            <w:r w:rsidRPr="00C02394">
              <w:rPr>
                <w:rFonts w:ascii="楷体_GB2312" w:eastAsia="楷体_GB2312" w:hAnsi="楷体" w:cs="宋体" w:hint="eastAsia"/>
                <w:kern w:val="0"/>
                <w:sz w:val="28"/>
                <w:szCs w:val="28"/>
              </w:rPr>
              <w:t>英语专业学生</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E6EC9" w:rsidRPr="00C02394" w:rsidRDefault="00DE6EC9" w:rsidP="00414828">
            <w:pPr>
              <w:widowControl/>
              <w:spacing w:line="440" w:lineRule="exact"/>
              <w:jc w:val="left"/>
              <w:rPr>
                <w:rFonts w:ascii="楷体_GB2312" w:eastAsia="楷体_GB2312" w:hAnsi="楷体" w:cs="宋体"/>
                <w:kern w:val="0"/>
                <w:sz w:val="28"/>
                <w:szCs w:val="28"/>
              </w:rPr>
            </w:pPr>
            <w:r w:rsidRPr="00C02394">
              <w:rPr>
                <w:rFonts w:ascii="楷体_GB2312" w:eastAsia="楷体_GB2312" w:hAnsi="楷体" w:cs="宋体" w:hint="eastAsia"/>
                <w:kern w:val="0"/>
                <w:sz w:val="28"/>
                <w:szCs w:val="28"/>
              </w:rPr>
              <w:t>日语专业学生</w:t>
            </w:r>
          </w:p>
        </w:tc>
      </w:tr>
      <w:tr w:rsidR="00DE6EC9" w:rsidRPr="00C02394" w:rsidTr="00414828">
        <w:trPr>
          <w:trHeight w:val="42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DE6EC9" w:rsidRPr="00C02394" w:rsidRDefault="00DE6EC9" w:rsidP="00414828">
            <w:pPr>
              <w:widowControl/>
              <w:spacing w:line="440" w:lineRule="exact"/>
              <w:jc w:val="left"/>
              <w:rPr>
                <w:rFonts w:ascii="楷体_GB2312" w:eastAsia="楷体_GB2312" w:hAnsi="楷体" w:cs="宋体"/>
                <w:kern w:val="0"/>
                <w:sz w:val="28"/>
                <w:szCs w:val="28"/>
              </w:rPr>
            </w:pPr>
            <w:r w:rsidRPr="00C02394">
              <w:rPr>
                <w:rFonts w:ascii="楷体_GB2312" w:eastAsia="楷体_GB2312" w:hAnsi="楷体" w:cs="宋体" w:hint="eastAsia"/>
                <w:kern w:val="0"/>
                <w:sz w:val="28"/>
                <w:szCs w:val="28"/>
              </w:rPr>
              <w:t>CET4</w:t>
            </w:r>
          </w:p>
        </w:tc>
        <w:tc>
          <w:tcPr>
            <w:tcW w:w="1843" w:type="dxa"/>
            <w:tcBorders>
              <w:top w:val="nil"/>
              <w:left w:val="nil"/>
              <w:bottom w:val="single" w:sz="4" w:space="0" w:color="auto"/>
              <w:right w:val="single" w:sz="4" w:space="0" w:color="auto"/>
            </w:tcBorders>
            <w:shd w:val="clear" w:color="auto" w:fill="auto"/>
            <w:vAlign w:val="center"/>
            <w:hideMark/>
          </w:tcPr>
          <w:p w:rsidR="00DE6EC9" w:rsidRPr="00C02394" w:rsidRDefault="00DE6EC9" w:rsidP="00414828">
            <w:pPr>
              <w:widowControl/>
              <w:spacing w:line="440" w:lineRule="exact"/>
              <w:jc w:val="left"/>
              <w:rPr>
                <w:rFonts w:ascii="楷体_GB2312" w:eastAsia="楷体_GB2312" w:hAnsi="楷体" w:cs="宋体"/>
                <w:kern w:val="0"/>
                <w:sz w:val="28"/>
                <w:szCs w:val="28"/>
              </w:rPr>
            </w:pPr>
            <w:r w:rsidRPr="00C02394">
              <w:rPr>
                <w:rFonts w:ascii="楷体_GB2312" w:eastAsia="楷体_GB2312" w:hAnsi="楷体" w:cs="宋体" w:hint="eastAsia"/>
                <w:kern w:val="0"/>
                <w:sz w:val="28"/>
                <w:szCs w:val="28"/>
              </w:rPr>
              <w:t>≥425分</w:t>
            </w:r>
          </w:p>
        </w:tc>
        <w:tc>
          <w:tcPr>
            <w:tcW w:w="1842" w:type="dxa"/>
            <w:tcBorders>
              <w:top w:val="nil"/>
              <w:left w:val="nil"/>
              <w:bottom w:val="single" w:sz="4" w:space="0" w:color="auto"/>
              <w:right w:val="single" w:sz="4" w:space="0" w:color="auto"/>
            </w:tcBorders>
            <w:shd w:val="clear" w:color="auto" w:fill="auto"/>
            <w:vAlign w:val="center"/>
            <w:hideMark/>
          </w:tcPr>
          <w:p w:rsidR="00DE6EC9" w:rsidRPr="00C02394" w:rsidRDefault="00DE6EC9" w:rsidP="00414828">
            <w:pPr>
              <w:widowControl/>
              <w:spacing w:line="440" w:lineRule="exact"/>
              <w:jc w:val="left"/>
              <w:rPr>
                <w:rFonts w:ascii="楷体_GB2312" w:eastAsia="楷体_GB2312" w:hAnsi="楷体" w:cs="宋体"/>
                <w:kern w:val="0"/>
                <w:sz w:val="28"/>
                <w:szCs w:val="28"/>
              </w:rPr>
            </w:pPr>
            <w:r w:rsidRPr="00C02394">
              <w:rPr>
                <w:rFonts w:ascii="楷体_GB2312" w:eastAsia="楷体_GB2312" w:hAnsi="楷体" w:cs="宋体" w:hint="eastAsia"/>
                <w:kern w:val="0"/>
                <w:sz w:val="28"/>
                <w:szCs w:val="28"/>
              </w:rPr>
              <w:t>≥318分</w:t>
            </w:r>
          </w:p>
        </w:tc>
        <w:tc>
          <w:tcPr>
            <w:tcW w:w="1843" w:type="dxa"/>
            <w:tcBorders>
              <w:top w:val="nil"/>
              <w:left w:val="nil"/>
              <w:bottom w:val="single" w:sz="4" w:space="0" w:color="auto"/>
              <w:right w:val="single" w:sz="4" w:space="0" w:color="auto"/>
            </w:tcBorders>
            <w:shd w:val="clear" w:color="auto" w:fill="auto"/>
            <w:vAlign w:val="center"/>
            <w:hideMark/>
          </w:tcPr>
          <w:p w:rsidR="00DE6EC9" w:rsidRPr="00C02394" w:rsidRDefault="00DE6EC9" w:rsidP="00414828">
            <w:pPr>
              <w:widowControl/>
              <w:spacing w:line="440" w:lineRule="exact"/>
              <w:jc w:val="left"/>
              <w:rPr>
                <w:rFonts w:ascii="楷体_GB2312" w:eastAsia="楷体_GB2312" w:hAnsi="楷体" w:cs="宋体"/>
                <w:kern w:val="0"/>
                <w:sz w:val="28"/>
                <w:szCs w:val="28"/>
              </w:rPr>
            </w:pPr>
            <w:r w:rsidRPr="00C02394">
              <w:rPr>
                <w:rFonts w:ascii="楷体_GB2312" w:eastAsia="楷体_GB2312" w:hAnsi="楷体" w:cs="宋体" w:hint="eastAsia"/>
                <w:kern w:val="0"/>
                <w:sz w:val="28"/>
                <w:szCs w:val="28"/>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DE6EC9" w:rsidRPr="00C02394" w:rsidRDefault="00DE6EC9" w:rsidP="00414828">
            <w:pPr>
              <w:widowControl/>
              <w:spacing w:line="440" w:lineRule="exact"/>
              <w:jc w:val="left"/>
              <w:rPr>
                <w:rFonts w:ascii="楷体_GB2312" w:eastAsia="楷体_GB2312" w:hAnsi="楷体" w:cs="宋体"/>
                <w:kern w:val="0"/>
                <w:sz w:val="28"/>
                <w:szCs w:val="28"/>
              </w:rPr>
            </w:pPr>
            <w:r w:rsidRPr="00C02394">
              <w:rPr>
                <w:rFonts w:ascii="楷体_GB2312" w:eastAsia="楷体_GB2312" w:hAnsi="楷体" w:cs="宋体" w:hint="eastAsia"/>
                <w:kern w:val="0"/>
                <w:sz w:val="28"/>
                <w:szCs w:val="28"/>
              </w:rPr>
              <w:t xml:space="preserve">　</w:t>
            </w:r>
          </w:p>
        </w:tc>
      </w:tr>
      <w:tr w:rsidR="00DE6EC9" w:rsidRPr="00C02394" w:rsidTr="00414828">
        <w:trPr>
          <w:trHeight w:val="40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DE6EC9" w:rsidRPr="00C02394" w:rsidRDefault="00DE6EC9" w:rsidP="00414828">
            <w:pPr>
              <w:widowControl/>
              <w:spacing w:line="440" w:lineRule="exact"/>
              <w:jc w:val="left"/>
              <w:rPr>
                <w:rFonts w:ascii="楷体_GB2312" w:eastAsia="楷体_GB2312" w:hAnsi="楷体" w:cs="宋体"/>
                <w:kern w:val="0"/>
                <w:sz w:val="28"/>
                <w:szCs w:val="28"/>
              </w:rPr>
            </w:pPr>
            <w:r w:rsidRPr="00C02394">
              <w:rPr>
                <w:rFonts w:ascii="楷体_GB2312" w:eastAsia="楷体_GB2312" w:hAnsi="楷体" w:cs="宋体" w:hint="eastAsia"/>
                <w:kern w:val="0"/>
                <w:sz w:val="28"/>
                <w:szCs w:val="28"/>
              </w:rPr>
              <w:t>全国小语种四级</w:t>
            </w:r>
          </w:p>
        </w:tc>
        <w:tc>
          <w:tcPr>
            <w:tcW w:w="1843" w:type="dxa"/>
            <w:tcBorders>
              <w:top w:val="nil"/>
              <w:left w:val="nil"/>
              <w:bottom w:val="single" w:sz="4" w:space="0" w:color="auto"/>
              <w:right w:val="single" w:sz="4" w:space="0" w:color="auto"/>
            </w:tcBorders>
            <w:shd w:val="clear" w:color="auto" w:fill="auto"/>
            <w:vAlign w:val="center"/>
            <w:hideMark/>
          </w:tcPr>
          <w:p w:rsidR="00DE6EC9" w:rsidRPr="00C02394" w:rsidRDefault="00DE6EC9" w:rsidP="00414828">
            <w:pPr>
              <w:widowControl/>
              <w:spacing w:line="440" w:lineRule="exact"/>
              <w:jc w:val="left"/>
              <w:rPr>
                <w:rFonts w:ascii="楷体_GB2312" w:eastAsia="楷体_GB2312" w:hAnsi="楷体" w:cs="宋体"/>
                <w:kern w:val="0"/>
                <w:sz w:val="28"/>
                <w:szCs w:val="28"/>
              </w:rPr>
            </w:pPr>
            <w:r w:rsidRPr="00C02394">
              <w:rPr>
                <w:rFonts w:ascii="楷体_GB2312" w:eastAsia="楷体_GB2312" w:hAnsi="楷体" w:cs="宋体" w:hint="eastAsia"/>
                <w:kern w:val="0"/>
                <w:sz w:val="28"/>
                <w:szCs w:val="28"/>
              </w:rPr>
              <w:t>≥60分</w:t>
            </w:r>
          </w:p>
        </w:tc>
        <w:tc>
          <w:tcPr>
            <w:tcW w:w="1842" w:type="dxa"/>
            <w:tcBorders>
              <w:top w:val="nil"/>
              <w:left w:val="nil"/>
              <w:bottom w:val="single" w:sz="4" w:space="0" w:color="auto"/>
              <w:right w:val="single" w:sz="4" w:space="0" w:color="auto"/>
            </w:tcBorders>
            <w:shd w:val="clear" w:color="auto" w:fill="auto"/>
            <w:vAlign w:val="center"/>
            <w:hideMark/>
          </w:tcPr>
          <w:p w:rsidR="00DE6EC9" w:rsidRPr="00C02394" w:rsidRDefault="00DE6EC9" w:rsidP="00414828">
            <w:pPr>
              <w:widowControl/>
              <w:spacing w:line="440" w:lineRule="exact"/>
              <w:jc w:val="left"/>
              <w:rPr>
                <w:rFonts w:ascii="楷体_GB2312" w:eastAsia="楷体_GB2312" w:hAnsi="楷体" w:cs="宋体"/>
                <w:kern w:val="0"/>
                <w:sz w:val="28"/>
                <w:szCs w:val="28"/>
              </w:rPr>
            </w:pPr>
            <w:r w:rsidRPr="00C02394">
              <w:rPr>
                <w:rFonts w:ascii="楷体_GB2312" w:eastAsia="楷体_GB2312" w:hAnsi="楷体" w:cs="宋体" w:hint="eastAsia"/>
                <w:kern w:val="0"/>
                <w:sz w:val="28"/>
                <w:szCs w:val="28"/>
              </w:rPr>
              <w:t>≥45分</w:t>
            </w:r>
          </w:p>
        </w:tc>
        <w:tc>
          <w:tcPr>
            <w:tcW w:w="1843" w:type="dxa"/>
            <w:tcBorders>
              <w:top w:val="nil"/>
              <w:left w:val="nil"/>
              <w:bottom w:val="single" w:sz="4" w:space="0" w:color="auto"/>
              <w:right w:val="single" w:sz="4" w:space="0" w:color="auto"/>
            </w:tcBorders>
            <w:shd w:val="clear" w:color="auto" w:fill="auto"/>
            <w:vAlign w:val="center"/>
            <w:hideMark/>
          </w:tcPr>
          <w:p w:rsidR="00DE6EC9" w:rsidRPr="00C02394" w:rsidRDefault="00DE6EC9" w:rsidP="00414828">
            <w:pPr>
              <w:widowControl/>
              <w:spacing w:line="440" w:lineRule="exact"/>
              <w:jc w:val="left"/>
              <w:rPr>
                <w:rFonts w:ascii="楷体_GB2312" w:eastAsia="楷体_GB2312" w:hAnsi="楷体" w:cs="宋体"/>
                <w:kern w:val="0"/>
                <w:sz w:val="28"/>
                <w:szCs w:val="28"/>
              </w:rPr>
            </w:pPr>
            <w:r w:rsidRPr="00C02394">
              <w:rPr>
                <w:rFonts w:ascii="楷体_GB2312" w:eastAsia="楷体_GB2312" w:hAnsi="楷体" w:cs="宋体" w:hint="eastAsia"/>
                <w:kern w:val="0"/>
                <w:sz w:val="28"/>
                <w:szCs w:val="28"/>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DE6EC9" w:rsidRPr="00C02394" w:rsidRDefault="00DE6EC9" w:rsidP="00414828">
            <w:pPr>
              <w:widowControl/>
              <w:spacing w:line="440" w:lineRule="exact"/>
              <w:jc w:val="left"/>
              <w:rPr>
                <w:rFonts w:ascii="楷体_GB2312" w:eastAsia="楷体_GB2312" w:hAnsi="楷体" w:cs="宋体"/>
                <w:kern w:val="0"/>
                <w:sz w:val="28"/>
                <w:szCs w:val="28"/>
              </w:rPr>
            </w:pPr>
            <w:r w:rsidRPr="00C02394">
              <w:rPr>
                <w:rFonts w:ascii="楷体_GB2312" w:eastAsia="楷体_GB2312" w:hAnsi="楷体" w:cs="宋体" w:hint="eastAsia"/>
                <w:kern w:val="0"/>
                <w:sz w:val="28"/>
                <w:szCs w:val="28"/>
              </w:rPr>
              <w:t xml:space="preserve">　</w:t>
            </w:r>
          </w:p>
        </w:tc>
      </w:tr>
      <w:tr w:rsidR="00DE6EC9" w:rsidRPr="00C02394" w:rsidTr="00414828">
        <w:trPr>
          <w:trHeight w:val="75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DE6EC9" w:rsidRPr="00C02394" w:rsidRDefault="00DE6EC9" w:rsidP="00414828">
            <w:pPr>
              <w:widowControl/>
              <w:spacing w:line="440" w:lineRule="exact"/>
              <w:jc w:val="left"/>
              <w:rPr>
                <w:rFonts w:ascii="楷体_GB2312" w:eastAsia="楷体_GB2312" w:hAnsi="楷体" w:cs="宋体"/>
                <w:kern w:val="0"/>
                <w:sz w:val="28"/>
                <w:szCs w:val="28"/>
              </w:rPr>
            </w:pPr>
            <w:r w:rsidRPr="00C02394">
              <w:rPr>
                <w:rFonts w:ascii="楷体_GB2312" w:eastAsia="楷体_GB2312" w:hAnsi="楷体" w:cs="宋体" w:hint="eastAsia"/>
                <w:kern w:val="0"/>
                <w:sz w:val="28"/>
                <w:szCs w:val="28"/>
              </w:rPr>
              <w:t>雅思</w:t>
            </w:r>
          </w:p>
        </w:tc>
        <w:tc>
          <w:tcPr>
            <w:tcW w:w="1843" w:type="dxa"/>
            <w:tcBorders>
              <w:top w:val="nil"/>
              <w:left w:val="nil"/>
              <w:bottom w:val="single" w:sz="4" w:space="0" w:color="auto"/>
              <w:right w:val="single" w:sz="4" w:space="0" w:color="auto"/>
            </w:tcBorders>
            <w:shd w:val="clear" w:color="auto" w:fill="auto"/>
            <w:vAlign w:val="center"/>
            <w:hideMark/>
          </w:tcPr>
          <w:p w:rsidR="00DE6EC9" w:rsidRPr="00C02394" w:rsidRDefault="00DE6EC9" w:rsidP="00414828">
            <w:pPr>
              <w:widowControl/>
              <w:spacing w:line="440" w:lineRule="exact"/>
              <w:jc w:val="left"/>
              <w:rPr>
                <w:rFonts w:ascii="楷体_GB2312" w:eastAsia="楷体_GB2312" w:hAnsi="楷体" w:cs="宋体"/>
                <w:kern w:val="0"/>
                <w:sz w:val="28"/>
                <w:szCs w:val="28"/>
              </w:rPr>
            </w:pPr>
            <w:r w:rsidRPr="00C02394">
              <w:rPr>
                <w:rFonts w:ascii="楷体_GB2312" w:eastAsia="楷体_GB2312" w:hAnsi="楷体" w:cs="宋体" w:hint="eastAsia"/>
                <w:kern w:val="0"/>
                <w:sz w:val="28"/>
                <w:szCs w:val="28"/>
              </w:rPr>
              <w:t>≥5.0分</w:t>
            </w:r>
          </w:p>
        </w:tc>
        <w:tc>
          <w:tcPr>
            <w:tcW w:w="1842" w:type="dxa"/>
            <w:tcBorders>
              <w:top w:val="nil"/>
              <w:left w:val="nil"/>
              <w:bottom w:val="single" w:sz="4" w:space="0" w:color="auto"/>
              <w:right w:val="single" w:sz="4" w:space="0" w:color="auto"/>
            </w:tcBorders>
            <w:shd w:val="clear" w:color="auto" w:fill="auto"/>
            <w:vAlign w:val="center"/>
            <w:hideMark/>
          </w:tcPr>
          <w:p w:rsidR="00DE6EC9" w:rsidRPr="00C02394" w:rsidRDefault="00DE6EC9" w:rsidP="00414828">
            <w:pPr>
              <w:widowControl/>
              <w:spacing w:line="440" w:lineRule="exact"/>
              <w:jc w:val="left"/>
              <w:rPr>
                <w:rFonts w:ascii="楷体_GB2312" w:eastAsia="楷体_GB2312" w:hAnsi="楷体" w:cs="宋体"/>
                <w:kern w:val="0"/>
                <w:sz w:val="28"/>
                <w:szCs w:val="28"/>
              </w:rPr>
            </w:pPr>
            <w:r w:rsidRPr="00C02394">
              <w:rPr>
                <w:rFonts w:ascii="楷体_GB2312" w:eastAsia="楷体_GB2312" w:hAnsi="楷体" w:cs="宋体" w:hint="eastAsia"/>
                <w:kern w:val="0"/>
                <w:sz w:val="28"/>
                <w:szCs w:val="28"/>
              </w:rPr>
              <w:t>≥4.0分</w:t>
            </w:r>
          </w:p>
        </w:tc>
        <w:tc>
          <w:tcPr>
            <w:tcW w:w="1843" w:type="dxa"/>
            <w:tcBorders>
              <w:top w:val="nil"/>
              <w:left w:val="nil"/>
              <w:bottom w:val="single" w:sz="4" w:space="0" w:color="auto"/>
              <w:right w:val="single" w:sz="4" w:space="0" w:color="auto"/>
            </w:tcBorders>
            <w:shd w:val="clear" w:color="auto" w:fill="auto"/>
            <w:vAlign w:val="center"/>
            <w:hideMark/>
          </w:tcPr>
          <w:p w:rsidR="00DE6EC9" w:rsidRPr="00C02394" w:rsidRDefault="00DE6EC9" w:rsidP="00414828">
            <w:pPr>
              <w:widowControl/>
              <w:spacing w:line="440" w:lineRule="exact"/>
              <w:jc w:val="left"/>
              <w:rPr>
                <w:rFonts w:ascii="楷体_GB2312" w:eastAsia="楷体_GB2312" w:hAnsi="楷体" w:cs="宋体"/>
                <w:kern w:val="0"/>
                <w:sz w:val="28"/>
                <w:szCs w:val="28"/>
              </w:rPr>
            </w:pPr>
            <w:r w:rsidRPr="00C02394">
              <w:rPr>
                <w:rFonts w:ascii="楷体_GB2312" w:eastAsia="楷体_GB2312" w:hAnsi="楷体" w:cs="宋体" w:hint="eastAsia"/>
                <w:kern w:val="0"/>
                <w:sz w:val="28"/>
                <w:szCs w:val="28"/>
              </w:rPr>
              <w:t>总分≥6.5分且单项成绩≥6分</w:t>
            </w:r>
          </w:p>
        </w:tc>
        <w:tc>
          <w:tcPr>
            <w:tcW w:w="992" w:type="dxa"/>
            <w:tcBorders>
              <w:top w:val="nil"/>
              <w:left w:val="nil"/>
              <w:bottom w:val="single" w:sz="4" w:space="0" w:color="auto"/>
              <w:right w:val="single" w:sz="4" w:space="0" w:color="auto"/>
            </w:tcBorders>
            <w:shd w:val="clear" w:color="auto" w:fill="auto"/>
            <w:vAlign w:val="center"/>
            <w:hideMark/>
          </w:tcPr>
          <w:p w:rsidR="00DE6EC9" w:rsidRPr="00C02394" w:rsidRDefault="00DE6EC9" w:rsidP="00414828">
            <w:pPr>
              <w:widowControl/>
              <w:spacing w:line="440" w:lineRule="exact"/>
              <w:jc w:val="left"/>
              <w:rPr>
                <w:rFonts w:ascii="楷体_GB2312" w:eastAsia="楷体_GB2312" w:hAnsi="楷体" w:cs="宋体"/>
                <w:kern w:val="0"/>
                <w:sz w:val="28"/>
                <w:szCs w:val="28"/>
              </w:rPr>
            </w:pPr>
            <w:r w:rsidRPr="00C02394">
              <w:rPr>
                <w:rFonts w:ascii="楷体_GB2312" w:eastAsia="楷体_GB2312" w:hAnsi="楷体" w:cs="宋体" w:hint="eastAsia"/>
                <w:kern w:val="0"/>
                <w:sz w:val="28"/>
                <w:szCs w:val="28"/>
              </w:rPr>
              <w:t xml:space="preserve">　</w:t>
            </w:r>
          </w:p>
        </w:tc>
      </w:tr>
      <w:tr w:rsidR="00DE6EC9" w:rsidRPr="00C02394" w:rsidTr="00414828">
        <w:trPr>
          <w:trHeight w:val="75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DE6EC9" w:rsidRPr="00C02394" w:rsidRDefault="00DE6EC9" w:rsidP="00414828">
            <w:pPr>
              <w:widowControl/>
              <w:spacing w:line="440" w:lineRule="exact"/>
              <w:jc w:val="left"/>
              <w:rPr>
                <w:rFonts w:ascii="楷体_GB2312" w:eastAsia="楷体_GB2312" w:hAnsi="楷体" w:cs="宋体"/>
                <w:kern w:val="0"/>
                <w:sz w:val="28"/>
                <w:szCs w:val="28"/>
              </w:rPr>
            </w:pPr>
            <w:r w:rsidRPr="00C02394">
              <w:rPr>
                <w:rFonts w:ascii="楷体_GB2312" w:eastAsia="楷体_GB2312" w:hAnsi="楷体" w:cs="宋体" w:hint="eastAsia"/>
                <w:kern w:val="0"/>
                <w:sz w:val="28"/>
                <w:szCs w:val="28"/>
              </w:rPr>
              <w:t>托福</w:t>
            </w:r>
          </w:p>
        </w:tc>
        <w:tc>
          <w:tcPr>
            <w:tcW w:w="1843" w:type="dxa"/>
            <w:tcBorders>
              <w:top w:val="nil"/>
              <w:left w:val="nil"/>
              <w:bottom w:val="single" w:sz="4" w:space="0" w:color="auto"/>
              <w:right w:val="single" w:sz="4" w:space="0" w:color="auto"/>
            </w:tcBorders>
            <w:shd w:val="clear" w:color="auto" w:fill="auto"/>
            <w:vAlign w:val="center"/>
            <w:hideMark/>
          </w:tcPr>
          <w:p w:rsidR="00DE6EC9" w:rsidRPr="00C02394" w:rsidRDefault="00DE6EC9" w:rsidP="00414828">
            <w:pPr>
              <w:widowControl/>
              <w:spacing w:line="440" w:lineRule="exact"/>
              <w:jc w:val="left"/>
              <w:rPr>
                <w:rFonts w:ascii="楷体_GB2312" w:eastAsia="楷体_GB2312" w:hAnsi="楷体" w:cs="宋体"/>
                <w:kern w:val="0"/>
                <w:sz w:val="28"/>
                <w:szCs w:val="28"/>
              </w:rPr>
            </w:pPr>
            <w:r w:rsidRPr="00C02394">
              <w:rPr>
                <w:rFonts w:ascii="楷体_GB2312" w:eastAsia="楷体_GB2312" w:hAnsi="楷体" w:cs="宋体" w:hint="eastAsia"/>
                <w:kern w:val="0"/>
                <w:sz w:val="28"/>
                <w:szCs w:val="28"/>
              </w:rPr>
              <w:t>≥65分</w:t>
            </w:r>
          </w:p>
        </w:tc>
        <w:tc>
          <w:tcPr>
            <w:tcW w:w="1842" w:type="dxa"/>
            <w:tcBorders>
              <w:top w:val="nil"/>
              <w:left w:val="nil"/>
              <w:bottom w:val="single" w:sz="4" w:space="0" w:color="auto"/>
              <w:right w:val="single" w:sz="4" w:space="0" w:color="auto"/>
            </w:tcBorders>
            <w:shd w:val="clear" w:color="auto" w:fill="auto"/>
            <w:vAlign w:val="center"/>
            <w:hideMark/>
          </w:tcPr>
          <w:p w:rsidR="00DE6EC9" w:rsidRPr="00C02394" w:rsidRDefault="00DE6EC9" w:rsidP="00414828">
            <w:pPr>
              <w:widowControl/>
              <w:spacing w:line="440" w:lineRule="exact"/>
              <w:jc w:val="left"/>
              <w:rPr>
                <w:rFonts w:ascii="楷体_GB2312" w:eastAsia="楷体_GB2312" w:hAnsi="楷体" w:cs="宋体"/>
                <w:kern w:val="0"/>
                <w:sz w:val="28"/>
                <w:szCs w:val="28"/>
              </w:rPr>
            </w:pPr>
            <w:r w:rsidRPr="00C02394">
              <w:rPr>
                <w:rFonts w:ascii="楷体_GB2312" w:eastAsia="楷体_GB2312" w:hAnsi="楷体" w:cs="宋体" w:hint="eastAsia"/>
                <w:kern w:val="0"/>
                <w:sz w:val="28"/>
                <w:szCs w:val="28"/>
              </w:rPr>
              <w:t>≥56分</w:t>
            </w:r>
          </w:p>
        </w:tc>
        <w:tc>
          <w:tcPr>
            <w:tcW w:w="1843" w:type="dxa"/>
            <w:tcBorders>
              <w:top w:val="nil"/>
              <w:left w:val="nil"/>
              <w:bottom w:val="single" w:sz="4" w:space="0" w:color="auto"/>
              <w:right w:val="single" w:sz="4" w:space="0" w:color="auto"/>
            </w:tcBorders>
            <w:shd w:val="clear" w:color="auto" w:fill="auto"/>
            <w:vAlign w:val="center"/>
            <w:hideMark/>
          </w:tcPr>
          <w:p w:rsidR="00DE6EC9" w:rsidRPr="00C02394" w:rsidRDefault="00DE6EC9" w:rsidP="00414828">
            <w:pPr>
              <w:widowControl/>
              <w:spacing w:line="440" w:lineRule="exact"/>
              <w:jc w:val="left"/>
              <w:rPr>
                <w:rFonts w:ascii="楷体_GB2312" w:eastAsia="楷体_GB2312" w:hAnsi="楷体" w:cs="宋体"/>
                <w:kern w:val="0"/>
                <w:sz w:val="28"/>
                <w:szCs w:val="28"/>
              </w:rPr>
            </w:pPr>
            <w:r w:rsidRPr="00C02394">
              <w:rPr>
                <w:rFonts w:ascii="楷体_GB2312" w:eastAsia="楷体_GB2312" w:hAnsi="楷体" w:cs="宋体" w:hint="eastAsia"/>
                <w:kern w:val="0"/>
                <w:sz w:val="28"/>
                <w:szCs w:val="28"/>
              </w:rPr>
              <w:t>总分≥85分且单项成绩≥20分</w:t>
            </w:r>
          </w:p>
        </w:tc>
        <w:tc>
          <w:tcPr>
            <w:tcW w:w="992" w:type="dxa"/>
            <w:tcBorders>
              <w:top w:val="nil"/>
              <w:left w:val="nil"/>
              <w:bottom w:val="single" w:sz="4" w:space="0" w:color="auto"/>
              <w:right w:val="single" w:sz="4" w:space="0" w:color="auto"/>
            </w:tcBorders>
            <w:shd w:val="clear" w:color="auto" w:fill="auto"/>
            <w:vAlign w:val="center"/>
            <w:hideMark/>
          </w:tcPr>
          <w:p w:rsidR="00DE6EC9" w:rsidRPr="00C02394" w:rsidRDefault="00DE6EC9" w:rsidP="00414828">
            <w:pPr>
              <w:widowControl/>
              <w:spacing w:line="440" w:lineRule="exact"/>
              <w:jc w:val="left"/>
              <w:rPr>
                <w:rFonts w:ascii="楷体_GB2312" w:eastAsia="楷体_GB2312" w:hAnsi="楷体" w:cs="宋体"/>
                <w:kern w:val="0"/>
                <w:sz w:val="28"/>
                <w:szCs w:val="28"/>
              </w:rPr>
            </w:pPr>
            <w:r w:rsidRPr="00C02394">
              <w:rPr>
                <w:rFonts w:ascii="楷体_GB2312" w:eastAsia="楷体_GB2312" w:hAnsi="楷体" w:cs="宋体" w:hint="eastAsia"/>
                <w:kern w:val="0"/>
                <w:sz w:val="28"/>
                <w:szCs w:val="28"/>
              </w:rPr>
              <w:t xml:space="preserve">　</w:t>
            </w:r>
          </w:p>
        </w:tc>
      </w:tr>
      <w:tr w:rsidR="00DE6EC9" w:rsidRPr="00C02394" w:rsidTr="00414828">
        <w:trPr>
          <w:trHeight w:val="40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DE6EC9" w:rsidRPr="00C02394" w:rsidRDefault="00DE6EC9" w:rsidP="00414828">
            <w:pPr>
              <w:widowControl/>
              <w:spacing w:line="440" w:lineRule="exact"/>
              <w:jc w:val="left"/>
              <w:rPr>
                <w:rFonts w:ascii="楷体_GB2312" w:eastAsia="楷体_GB2312" w:hAnsi="楷体" w:cs="宋体"/>
                <w:kern w:val="0"/>
                <w:sz w:val="28"/>
                <w:szCs w:val="28"/>
              </w:rPr>
            </w:pPr>
            <w:r w:rsidRPr="00C02394">
              <w:rPr>
                <w:rFonts w:ascii="楷体_GB2312" w:eastAsia="楷体_GB2312" w:hAnsi="楷体" w:cs="宋体" w:hint="eastAsia"/>
                <w:kern w:val="0"/>
                <w:sz w:val="28"/>
                <w:szCs w:val="28"/>
              </w:rPr>
              <w:t>新GRE</w:t>
            </w:r>
          </w:p>
        </w:tc>
        <w:tc>
          <w:tcPr>
            <w:tcW w:w="1843" w:type="dxa"/>
            <w:tcBorders>
              <w:top w:val="nil"/>
              <w:left w:val="nil"/>
              <w:bottom w:val="single" w:sz="4" w:space="0" w:color="auto"/>
              <w:right w:val="single" w:sz="4" w:space="0" w:color="auto"/>
            </w:tcBorders>
            <w:shd w:val="clear" w:color="auto" w:fill="auto"/>
            <w:vAlign w:val="center"/>
            <w:hideMark/>
          </w:tcPr>
          <w:p w:rsidR="00DE6EC9" w:rsidRPr="00C02394" w:rsidRDefault="00DE6EC9" w:rsidP="00414828">
            <w:pPr>
              <w:widowControl/>
              <w:spacing w:line="440" w:lineRule="exact"/>
              <w:jc w:val="left"/>
              <w:rPr>
                <w:rFonts w:ascii="楷体_GB2312" w:eastAsia="楷体_GB2312" w:hAnsi="楷体" w:cs="宋体"/>
                <w:kern w:val="0"/>
                <w:sz w:val="28"/>
                <w:szCs w:val="28"/>
              </w:rPr>
            </w:pPr>
            <w:r w:rsidRPr="00C02394">
              <w:rPr>
                <w:rFonts w:ascii="楷体_GB2312" w:eastAsia="楷体_GB2312" w:hAnsi="楷体" w:cs="宋体" w:hint="eastAsia"/>
                <w:kern w:val="0"/>
                <w:sz w:val="28"/>
                <w:szCs w:val="28"/>
              </w:rPr>
              <w:t>≥280分</w:t>
            </w:r>
          </w:p>
        </w:tc>
        <w:tc>
          <w:tcPr>
            <w:tcW w:w="1842" w:type="dxa"/>
            <w:tcBorders>
              <w:top w:val="nil"/>
              <w:left w:val="nil"/>
              <w:bottom w:val="single" w:sz="4" w:space="0" w:color="auto"/>
              <w:right w:val="single" w:sz="4" w:space="0" w:color="auto"/>
            </w:tcBorders>
            <w:shd w:val="clear" w:color="auto" w:fill="auto"/>
            <w:vAlign w:val="center"/>
            <w:hideMark/>
          </w:tcPr>
          <w:p w:rsidR="00DE6EC9" w:rsidRPr="00C02394" w:rsidRDefault="00DE6EC9" w:rsidP="00414828">
            <w:pPr>
              <w:widowControl/>
              <w:spacing w:line="440" w:lineRule="exact"/>
              <w:jc w:val="left"/>
              <w:rPr>
                <w:rFonts w:ascii="楷体_GB2312" w:eastAsia="楷体_GB2312" w:hAnsi="楷体" w:cs="宋体"/>
                <w:kern w:val="0"/>
                <w:sz w:val="28"/>
                <w:szCs w:val="28"/>
              </w:rPr>
            </w:pPr>
            <w:r w:rsidRPr="00C02394">
              <w:rPr>
                <w:rFonts w:ascii="楷体_GB2312" w:eastAsia="楷体_GB2312" w:hAnsi="楷体" w:cs="宋体" w:hint="eastAsia"/>
                <w:kern w:val="0"/>
                <w:sz w:val="28"/>
                <w:szCs w:val="28"/>
              </w:rPr>
              <w:t>≥265分</w:t>
            </w:r>
          </w:p>
        </w:tc>
        <w:tc>
          <w:tcPr>
            <w:tcW w:w="1843" w:type="dxa"/>
            <w:tcBorders>
              <w:top w:val="nil"/>
              <w:left w:val="nil"/>
              <w:bottom w:val="single" w:sz="4" w:space="0" w:color="auto"/>
              <w:right w:val="single" w:sz="4" w:space="0" w:color="auto"/>
            </w:tcBorders>
            <w:shd w:val="clear" w:color="auto" w:fill="auto"/>
            <w:vAlign w:val="center"/>
            <w:hideMark/>
          </w:tcPr>
          <w:p w:rsidR="00DE6EC9" w:rsidRPr="00C02394" w:rsidRDefault="00DE6EC9" w:rsidP="00414828">
            <w:pPr>
              <w:widowControl/>
              <w:spacing w:line="440" w:lineRule="exact"/>
              <w:jc w:val="left"/>
              <w:rPr>
                <w:rFonts w:ascii="楷体_GB2312" w:eastAsia="楷体_GB2312" w:hAnsi="楷体" w:cs="宋体"/>
                <w:kern w:val="0"/>
                <w:sz w:val="28"/>
                <w:szCs w:val="28"/>
              </w:rPr>
            </w:pPr>
            <w:r w:rsidRPr="00C02394">
              <w:rPr>
                <w:rFonts w:ascii="楷体_GB2312" w:eastAsia="楷体_GB2312" w:hAnsi="楷体" w:cs="宋体" w:hint="eastAsia"/>
                <w:kern w:val="0"/>
                <w:sz w:val="28"/>
                <w:szCs w:val="28"/>
              </w:rPr>
              <w:t>总分≥320分</w:t>
            </w:r>
          </w:p>
        </w:tc>
        <w:tc>
          <w:tcPr>
            <w:tcW w:w="992" w:type="dxa"/>
            <w:tcBorders>
              <w:top w:val="nil"/>
              <w:left w:val="nil"/>
              <w:bottom w:val="single" w:sz="4" w:space="0" w:color="auto"/>
              <w:right w:val="single" w:sz="4" w:space="0" w:color="auto"/>
            </w:tcBorders>
            <w:shd w:val="clear" w:color="auto" w:fill="auto"/>
            <w:vAlign w:val="center"/>
            <w:hideMark/>
          </w:tcPr>
          <w:p w:rsidR="00DE6EC9" w:rsidRPr="00C02394" w:rsidRDefault="00DE6EC9" w:rsidP="00414828">
            <w:pPr>
              <w:widowControl/>
              <w:spacing w:line="440" w:lineRule="exact"/>
              <w:jc w:val="left"/>
              <w:rPr>
                <w:rFonts w:ascii="楷体_GB2312" w:eastAsia="楷体_GB2312" w:hAnsi="楷体" w:cs="宋体"/>
                <w:kern w:val="0"/>
                <w:sz w:val="28"/>
                <w:szCs w:val="28"/>
              </w:rPr>
            </w:pPr>
            <w:r w:rsidRPr="00C02394">
              <w:rPr>
                <w:rFonts w:ascii="楷体_GB2312" w:eastAsia="楷体_GB2312" w:hAnsi="楷体" w:cs="宋体" w:hint="eastAsia"/>
                <w:kern w:val="0"/>
                <w:sz w:val="28"/>
                <w:szCs w:val="28"/>
              </w:rPr>
              <w:t xml:space="preserve">　</w:t>
            </w:r>
          </w:p>
        </w:tc>
      </w:tr>
      <w:tr w:rsidR="00DE6EC9" w:rsidRPr="00C02394" w:rsidTr="00414828">
        <w:trPr>
          <w:trHeight w:val="40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DE6EC9" w:rsidRPr="00C02394" w:rsidRDefault="00DE6EC9" w:rsidP="00414828">
            <w:pPr>
              <w:widowControl/>
              <w:spacing w:line="440" w:lineRule="exact"/>
              <w:jc w:val="left"/>
              <w:rPr>
                <w:rFonts w:ascii="楷体_GB2312" w:eastAsia="楷体_GB2312" w:hAnsi="楷体" w:cs="宋体"/>
                <w:kern w:val="0"/>
                <w:sz w:val="28"/>
                <w:szCs w:val="28"/>
              </w:rPr>
            </w:pPr>
            <w:r w:rsidRPr="00C02394">
              <w:rPr>
                <w:rFonts w:ascii="楷体_GB2312" w:eastAsia="楷体_GB2312" w:hAnsi="楷体" w:cs="宋体" w:hint="eastAsia"/>
                <w:kern w:val="0"/>
                <w:sz w:val="28"/>
                <w:szCs w:val="28"/>
              </w:rPr>
              <w:t>GMAT</w:t>
            </w:r>
          </w:p>
        </w:tc>
        <w:tc>
          <w:tcPr>
            <w:tcW w:w="1843" w:type="dxa"/>
            <w:tcBorders>
              <w:top w:val="nil"/>
              <w:left w:val="nil"/>
              <w:bottom w:val="single" w:sz="4" w:space="0" w:color="auto"/>
              <w:right w:val="single" w:sz="4" w:space="0" w:color="auto"/>
            </w:tcBorders>
            <w:shd w:val="clear" w:color="auto" w:fill="auto"/>
            <w:vAlign w:val="center"/>
            <w:hideMark/>
          </w:tcPr>
          <w:p w:rsidR="00DE6EC9" w:rsidRPr="00C02394" w:rsidRDefault="00DE6EC9" w:rsidP="00414828">
            <w:pPr>
              <w:widowControl/>
              <w:spacing w:line="440" w:lineRule="exact"/>
              <w:jc w:val="left"/>
              <w:rPr>
                <w:rFonts w:ascii="楷体_GB2312" w:eastAsia="楷体_GB2312" w:hAnsi="楷体" w:cs="宋体"/>
                <w:kern w:val="0"/>
                <w:sz w:val="28"/>
                <w:szCs w:val="28"/>
              </w:rPr>
            </w:pPr>
            <w:r w:rsidRPr="00C02394">
              <w:rPr>
                <w:rFonts w:ascii="楷体_GB2312" w:eastAsia="楷体_GB2312" w:hAnsi="楷体" w:cs="宋体" w:hint="eastAsia"/>
                <w:kern w:val="0"/>
                <w:sz w:val="28"/>
                <w:szCs w:val="28"/>
              </w:rPr>
              <w:t>≥600分</w:t>
            </w:r>
          </w:p>
        </w:tc>
        <w:tc>
          <w:tcPr>
            <w:tcW w:w="1842" w:type="dxa"/>
            <w:tcBorders>
              <w:top w:val="nil"/>
              <w:left w:val="nil"/>
              <w:bottom w:val="single" w:sz="4" w:space="0" w:color="auto"/>
              <w:right w:val="single" w:sz="4" w:space="0" w:color="auto"/>
            </w:tcBorders>
            <w:shd w:val="clear" w:color="auto" w:fill="auto"/>
            <w:vAlign w:val="center"/>
            <w:hideMark/>
          </w:tcPr>
          <w:p w:rsidR="00DE6EC9" w:rsidRPr="00C02394" w:rsidRDefault="00DE6EC9" w:rsidP="00414828">
            <w:pPr>
              <w:widowControl/>
              <w:spacing w:line="440" w:lineRule="exact"/>
              <w:jc w:val="left"/>
              <w:rPr>
                <w:rFonts w:ascii="楷体_GB2312" w:eastAsia="楷体_GB2312" w:hAnsi="楷体" w:cs="宋体"/>
                <w:kern w:val="0"/>
                <w:sz w:val="28"/>
                <w:szCs w:val="28"/>
              </w:rPr>
            </w:pPr>
            <w:r w:rsidRPr="00C02394">
              <w:rPr>
                <w:rFonts w:ascii="楷体_GB2312" w:eastAsia="楷体_GB2312" w:hAnsi="楷体" w:cs="宋体" w:hint="eastAsia"/>
                <w:kern w:val="0"/>
                <w:sz w:val="28"/>
                <w:szCs w:val="28"/>
              </w:rPr>
              <w:t>≥450分</w:t>
            </w:r>
          </w:p>
        </w:tc>
        <w:tc>
          <w:tcPr>
            <w:tcW w:w="1843" w:type="dxa"/>
            <w:tcBorders>
              <w:top w:val="nil"/>
              <w:left w:val="nil"/>
              <w:bottom w:val="single" w:sz="4" w:space="0" w:color="auto"/>
              <w:right w:val="single" w:sz="4" w:space="0" w:color="auto"/>
            </w:tcBorders>
            <w:shd w:val="clear" w:color="auto" w:fill="auto"/>
            <w:vAlign w:val="center"/>
            <w:hideMark/>
          </w:tcPr>
          <w:p w:rsidR="00DE6EC9" w:rsidRPr="00C02394" w:rsidRDefault="00DE6EC9" w:rsidP="00414828">
            <w:pPr>
              <w:widowControl/>
              <w:spacing w:line="440" w:lineRule="exact"/>
              <w:jc w:val="left"/>
              <w:rPr>
                <w:rFonts w:ascii="楷体_GB2312" w:eastAsia="楷体_GB2312" w:hAnsi="楷体" w:cs="宋体"/>
                <w:kern w:val="0"/>
                <w:sz w:val="28"/>
                <w:szCs w:val="28"/>
              </w:rPr>
            </w:pPr>
            <w:r w:rsidRPr="00C02394">
              <w:rPr>
                <w:rFonts w:ascii="楷体_GB2312" w:eastAsia="楷体_GB2312" w:hAnsi="楷体" w:cs="宋体" w:hint="eastAsia"/>
                <w:kern w:val="0"/>
                <w:sz w:val="28"/>
                <w:szCs w:val="28"/>
              </w:rPr>
              <w:t>≥740分</w:t>
            </w:r>
          </w:p>
        </w:tc>
        <w:tc>
          <w:tcPr>
            <w:tcW w:w="992" w:type="dxa"/>
            <w:tcBorders>
              <w:top w:val="nil"/>
              <w:left w:val="nil"/>
              <w:bottom w:val="single" w:sz="4" w:space="0" w:color="auto"/>
              <w:right w:val="single" w:sz="4" w:space="0" w:color="auto"/>
            </w:tcBorders>
            <w:shd w:val="clear" w:color="auto" w:fill="auto"/>
            <w:vAlign w:val="center"/>
            <w:hideMark/>
          </w:tcPr>
          <w:p w:rsidR="00DE6EC9" w:rsidRPr="00C02394" w:rsidRDefault="00DE6EC9" w:rsidP="00414828">
            <w:pPr>
              <w:widowControl/>
              <w:spacing w:line="440" w:lineRule="exact"/>
              <w:jc w:val="left"/>
              <w:rPr>
                <w:rFonts w:ascii="楷体_GB2312" w:eastAsia="楷体_GB2312" w:hAnsi="楷体" w:cs="宋体"/>
                <w:kern w:val="0"/>
                <w:sz w:val="28"/>
                <w:szCs w:val="28"/>
              </w:rPr>
            </w:pPr>
            <w:r w:rsidRPr="00C02394">
              <w:rPr>
                <w:rFonts w:ascii="楷体_GB2312" w:eastAsia="楷体_GB2312" w:hAnsi="楷体" w:cs="宋体" w:hint="eastAsia"/>
                <w:kern w:val="0"/>
                <w:sz w:val="28"/>
                <w:szCs w:val="28"/>
              </w:rPr>
              <w:t xml:space="preserve">　</w:t>
            </w:r>
          </w:p>
        </w:tc>
      </w:tr>
      <w:tr w:rsidR="00DE6EC9" w:rsidRPr="00C02394" w:rsidTr="00414828">
        <w:trPr>
          <w:trHeight w:val="40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DE6EC9" w:rsidRPr="00C02394" w:rsidRDefault="00DE6EC9" w:rsidP="00414828">
            <w:pPr>
              <w:widowControl/>
              <w:spacing w:line="440" w:lineRule="exact"/>
              <w:jc w:val="left"/>
              <w:rPr>
                <w:rFonts w:ascii="楷体_GB2312" w:eastAsia="楷体_GB2312" w:hAnsi="楷体" w:cs="宋体"/>
                <w:kern w:val="0"/>
                <w:sz w:val="28"/>
                <w:szCs w:val="28"/>
              </w:rPr>
            </w:pPr>
            <w:r w:rsidRPr="00C02394">
              <w:rPr>
                <w:rFonts w:ascii="楷体_GB2312" w:eastAsia="楷体_GB2312" w:hAnsi="楷体" w:cs="宋体" w:hint="eastAsia"/>
                <w:kern w:val="0"/>
                <w:sz w:val="28"/>
                <w:szCs w:val="28"/>
              </w:rPr>
              <w:t>托业</w:t>
            </w:r>
          </w:p>
        </w:tc>
        <w:tc>
          <w:tcPr>
            <w:tcW w:w="1843" w:type="dxa"/>
            <w:tcBorders>
              <w:top w:val="nil"/>
              <w:left w:val="nil"/>
              <w:bottom w:val="single" w:sz="4" w:space="0" w:color="auto"/>
              <w:right w:val="single" w:sz="4" w:space="0" w:color="auto"/>
            </w:tcBorders>
            <w:shd w:val="clear" w:color="auto" w:fill="auto"/>
            <w:vAlign w:val="center"/>
            <w:hideMark/>
          </w:tcPr>
          <w:p w:rsidR="00DE6EC9" w:rsidRPr="00C02394" w:rsidRDefault="00DE6EC9" w:rsidP="00414828">
            <w:pPr>
              <w:widowControl/>
              <w:spacing w:line="440" w:lineRule="exact"/>
              <w:jc w:val="left"/>
              <w:rPr>
                <w:rFonts w:ascii="楷体_GB2312" w:eastAsia="楷体_GB2312" w:hAnsi="楷体" w:cs="宋体"/>
                <w:kern w:val="0"/>
                <w:sz w:val="28"/>
                <w:szCs w:val="28"/>
              </w:rPr>
            </w:pPr>
            <w:r w:rsidRPr="00C02394">
              <w:rPr>
                <w:rFonts w:ascii="楷体_GB2312" w:eastAsia="楷体_GB2312" w:hAnsi="楷体" w:cs="宋体" w:hint="eastAsia"/>
                <w:kern w:val="0"/>
                <w:sz w:val="28"/>
                <w:szCs w:val="28"/>
              </w:rPr>
              <w:t>≥350分</w:t>
            </w:r>
          </w:p>
        </w:tc>
        <w:tc>
          <w:tcPr>
            <w:tcW w:w="1842" w:type="dxa"/>
            <w:tcBorders>
              <w:top w:val="nil"/>
              <w:left w:val="nil"/>
              <w:bottom w:val="single" w:sz="4" w:space="0" w:color="auto"/>
              <w:right w:val="single" w:sz="4" w:space="0" w:color="auto"/>
            </w:tcBorders>
            <w:shd w:val="clear" w:color="auto" w:fill="auto"/>
            <w:vAlign w:val="center"/>
            <w:hideMark/>
          </w:tcPr>
          <w:p w:rsidR="00DE6EC9" w:rsidRPr="00C02394" w:rsidRDefault="00DE6EC9" w:rsidP="00414828">
            <w:pPr>
              <w:widowControl/>
              <w:spacing w:line="440" w:lineRule="exact"/>
              <w:jc w:val="left"/>
              <w:rPr>
                <w:rFonts w:ascii="楷体_GB2312" w:eastAsia="楷体_GB2312" w:hAnsi="楷体" w:cs="宋体"/>
                <w:kern w:val="0"/>
                <w:sz w:val="28"/>
                <w:szCs w:val="28"/>
              </w:rPr>
            </w:pPr>
            <w:r w:rsidRPr="00C02394">
              <w:rPr>
                <w:rFonts w:ascii="楷体_GB2312" w:eastAsia="楷体_GB2312" w:hAnsi="楷体" w:cs="宋体" w:hint="eastAsia"/>
                <w:kern w:val="0"/>
                <w:sz w:val="28"/>
                <w:szCs w:val="28"/>
              </w:rPr>
              <w:t>≥250分</w:t>
            </w:r>
          </w:p>
        </w:tc>
        <w:tc>
          <w:tcPr>
            <w:tcW w:w="1843" w:type="dxa"/>
            <w:tcBorders>
              <w:top w:val="nil"/>
              <w:left w:val="nil"/>
              <w:bottom w:val="single" w:sz="4" w:space="0" w:color="auto"/>
              <w:right w:val="single" w:sz="4" w:space="0" w:color="auto"/>
            </w:tcBorders>
            <w:shd w:val="clear" w:color="auto" w:fill="auto"/>
            <w:noWrap/>
            <w:vAlign w:val="bottom"/>
            <w:hideMark/>
          </w:tcPr>
          <w:p w:rsidR="00DE6EC9" w:rsidRPr="00C02394" w:rsidRDefault="00DE6EC9" w:rsidP="00414828">
            <w:pPr>
              <w:widowControl/>
              <w:spacing w:line="440" w:lineRule="exact"/>
              <w:jc w:val="left"/>
              <w:rPr>
                <w:rFonts w:ascii="楷体_GB2312" w:eastAsia="楷体_GB2312" w:hAnsi="楷体" w:cs="宋体"/>
                <w:kern w:val="0"/>
                <w:sz w:val="28"/>
                <w:szCs w:val="28"/>
              </w:rPr>
            </w:pPr>
            <w:r w:rsidRPr="00C02394">
              <w:rPr>
                <w:rFonts w:ascii="楷体_GB2312" w:eastAsia="楷体_GB2312" w:hAnsi="楷体" w:cs="宋体" w:hint="eastAsia"/>
                <w:kern w:val="0"/>
                <w:sz w:val="28"/>
                <w:szCs w:val="28"/>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DE6EC9" w:rsidRPr="00C02394" w:rsidRDefault="00DE6EC9" w:rsidP="00414828">
            <w:pPr>
              <w:widowControl/>
              <w:spacing w:line="440" w:lineRule="exact"/>
              <w:jc w:val="left"/>
              <w:rPr>
                <w:rFonts w:ascii="楷体_GB2312" w:eastAsia="楷体_GB2312" w:hAnsi="楷体" w:cs="宋体"/>
                <w:kern w:val="0"/>
                <w:sz w:val="28"/>
                <w:szCs w:val="28"/>
              </w:rPr>
            </w:pPr>
            <w:r w:rsidRPr="00C02394">
              <w:rPr>
                <w:rFonts w:ascii="楷体_GB2312" w:eastAsia="楷体_GB2312" w:hAnsi="楷体" w:cs="宋体" w:hint="eastAsia"/>
                <w:kern w:val="0"/>
                <w:sz w:val="28"/>
                <w:szCs w:val="28"/>
              </w:rPr>
              <w:t xml:space="preserve">　</w:t>
            </w:r>
          </w:p>
        </w:tc>
      </w:tr>
      <w:tr w:rsidR="00DE6EC9" w:rsidRPr="00C02394" w:rsidTr="00414828">
        <w:trPr>
          <w:trHeight w:val="40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DE6EC9" w:rsidRPr="00C02394" w:rsidRDefault="00DE6EC9" w:rsidP="00414828">
            <w:pPr>
              <w:widowControl/>
              <w:spacing w:line="440" w:lineRule="exact"/>
              <w:jc w:val="left"/>
              <w:rPr>
                <w:rFonts w:ascii="楷体_GB2312" w:eastAsia="楷体_GB2312" w:hAnsi="楷体" w:cs="宋体"/>
                <w:kern w:val="0"/>
                <w:sz w:val="28"/>
                <w:szCs w:val="28"/>
              </w:rPr>
            </w:pPr>
            <w:r w:rsidRPr="00C02394">
              <w:rPr>
                <w:rFonts w:ascii="楷体_GB2312" w:eastAsia="楷体_GB2312" w:hAnsi="楷体" w:cs="宋体" w:hint="eastAsia"/>
                <w:kern w:val="0"/>
                <w:sz w:val="28"/>
                <w:szCs w:val="28"/>
              </w:rPr>
              <w:t>BEC中级</w:t>
            </w:r>
          </w:p>
        </w:tc>
        <w:tc>
          <w:tcPr>
            <w:tcW w:w="1843" w:type="dxa"/>
            <w:tcBorders>
              <w:top w:val="nil"/>
              <w:left w:val="nil"/>
              <w:bottom w:val="single" w:sz="4" w:space="0" w:color="auto"/>
              <w:right w:val="single" w:sz="4" w:space="0" w:color="auto"/>
            </w:tcBorders>
            <w:shd w:val="clear" w:color="auto" w:fill="auto"/>
            <w:vAlign w:val="center"/>
            <w:hideMark/>
          </w:tcPr>
          <w:p w:rsidR="00DE6EC9" w:rsidRPr="00C02394" w:rsidRDefault="00DE6EC9" w:rsidP="00414828">
            <w:pPr>
              <w:widowControl/>
              <w:spacing w:line="440" w:lineRule="exact"/>
              <w:jc w:val="left"/>
              <w:rPr>
                <w:rFonts w:ascii="楷体_GB2312" w:eastAsia="楷体_GB2312" w:hAnsi="楷体" w:cs="宋体"/>
                <w:kern w:val="0"/>
                <w:sz w:val="28"/>
                <w:szCs w:val="28"/>
              </w:rPr>
            </w:pPr>
            <w:r w:rsidRPr="00C02394">
              <w:rPr>
                <w:rFonts w:ascii="楷体_GB2312" w:eastAsia="楷体_GB2312" w:hAnsi="楷体" w:cs="宋体" w:hint="eastAsia"/>
                <w:kern w:val="0"/>
                <w:sz w:val="28"/>
                <w:szCs w:val="28"/>
              </w:rPr>
              <w:t>C级(含)以上</w:t>
            </w:r>
          </w:p>
        </w:tc>
        <w:tc>
          <w:tcPr>
            <w:tcW w:w="1842" w:type="dxa"/>
            <w:tcBorders>
              <w:top w:val="nil"/>
              <w:left w:val="nil"/>
              <w:bottom w:val="single" w:sz="4" w:space="0" w:color="auto"/>
              <w:right w:val="single" w:sz="4" w:space="0" w:color="auto"/>
            </w:tcBorders>
            <w:shd w:val="clear" w:color="auto" w:fill="auto"/>
            <w:vAlign w:val="center"/>
            <w:hideMark/>
          </w:tcPr>
          <w:p w:rsidR="00DE6EC9" w:rsidRPr="00C02394" w:rsidRDefault="00DE6EC9" w:rsidP="00414828">
            <w:pPr>
              <w:widowControl/>
              <w:spacing w:line="440" w:lineRule="exact"/>
              <w:jc w:val="left"/>
              <w:rPr>
                <w:rFonts w:ascii="楷体_GB2312" w:eastAsia="楷体_GB2312" w:hAnsi="楷体" w:cs="宋体"/>
                <w:kern w:val="0"/>
                <w:sz w:val="28"/>
                <w:szCs w:val="28"/>
              </w:rPr>
            </w:pPr>
            <w:r w:rsidRPr="00C02394">
              <w:rPr>
                <w:rFonts w:ascii="楷体_GB2312" w:eastAsia="楷体_GB2312" w:hAnsi="楷体" w:cs="宋体" w:hint="eastAsia"/>
                <w:kern w:val="0"/>
                <w:sz w:val="28"/>
                <w:szCs w:val="28"/>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DE6EC9" w:rsidRPr="00C02394" w:rsidRDefault="00DE6EC9" w:rsidP="00414828">
            <w:pPr>
              <w:widowControl/>
              <w:spacing w:line="440" w:lineRule="exact"/>
              <w:jc w:val="left"/>
              <w:rPr>
                <w:rFonts w:ascii="楷体_GB2312" w:eastAsia="楷体_GB2312" w:hAnsi="楷体" w:cs="宋体"/>
                <w:kern w:val="0"/>
                <w:sz w:val="28"/>
                <w:szCs w:val="28"/>
              </w:rPr>
            </w:pPr>
            <w:r w:rsidRPr="00C02394">
              <w:rPr>
                <w:rFonts w:ascii="楷体_GB2312" w:eastAsia="楷体_GB2312" w:hAnsi="楷体" w:cs="宋体" w:hint="eastAsia"/>
                <w:kern w:val="0"/>
                <w:sz w:val="28"/>
                <w:szCs w:val="28"/>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DE6EC9" w:rsidRPr="00C02394" w:rsidRDefault="00DE6EC9" w:rsidP="00414828">
            <w:pPr>
              <w:widowControl/>
              <w:spacing w:line="440" w:lineRule="exact"/>
              <w:jc w:val="left"/>
              <w:rPr>
                <w:rFonts w:ascii="楷体_GB2312" w:eastAsia="楷体_GB2312" w:hAnsi="楷体" w:cs="宋体"/>
                <w:kern w:val="0"/>
                <w:sz w:val="28"/>
                <w:szCs w:val="28"/>
              </w:rPr>
            </w:pPr>
            <w:r w:rsidRPr="00C02394">
              <w:rPr>
                <w:rFonts w:ascii="楷体_GB2312" w:eastAsia="楷体_GB2312" w:hAnsi="楷体" w:cs="宋体" w:hint="eastAsia"/>
                <w:kern w:val="0"/>
                <w:sz w:val="28"/>
                <w:szCs w:val="28"/>
              </w:rPr>
              <w:t xml:space="preserve">　</w:t>
            </w:r>
          </w:p>
        </w:tc>
      </w:tr>
      <w:tr w:rsidR="00DE6EC9" w:rsidRPr="00C02394" w:rsidTr="00414828">
        <w:trPr>
          <w:trHeight w:val="40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DE6EC9" w:rsidRPr="00C02394" w:rsidRDefault="00DE6EC9" w:rsidP="00414828">
            <w:pPr>
              <w:widowControl/>
              <w:spacing w:line="440" w:lineRule="exact"/>
              <w:jc w:val="left"/>
              <w:rPr>
                <w:rFonts w:ascii="楷体_GB2312" w:eastAsia="楷体_GB2312" w:hAnsi="楷体" w:cs="宋体"/>
                <w:kern w:val="0"/>
                <w:sz w:val="28"/>
                <w:szCs w:val="28"/>
              </w:rPr>
            </w:pPr>
            <w:r w:rsidRPr="00C02394">
              <w:rPr>
                <w:rFonts w:ascii="楷体_GB2312" w:eastAsia="楷体_GB2312" w:hAnsi="楷体" w:cs="宋体" w:hint="eastAsia"/>
                <w:kern w:val="0"/>
                <w:sz w:val="28"/>
                <w:szCs w:val="28"/>
              </w:rPr>
              <w:t>PETS-4</w:t>
            </w:r>
          </w:p>
        </w:tc>
        <w:tc>
          <w:tcPr>
            <w:tcW w:w="1843" w:type="dxa"/>
            <w:tcBorders>
              <w:top w:val="nil"/>
              <w:left w:val="nil"/>
              <w:bottom w:val="single" w:sz="4" w:space="0" w:color="auto"/>
              <w:right w:val="single" w:sz="4" w:space="0" w:color="auto"/>
            </w:tcBorders>
            <w:shd w:val="clear" w:color="auto" w:fill="auto"/>
            <w:vAlign w:val="center"/>
            <w:hideMark/>
          </w:tcPr>
          <w:p w:rsidR="00DE6EC9" w:rsidRPr="00C02394" w:rsidRDefault="00DE6EC9" w:rsidP="00414828">
            <w:pPr>
              <w:widowControl/>
              <w:spacing w:line="440" w:lineRule="exact"/>
              <w:jc w:val="left"/>
              <w:rPr>
                <w:rFonts w:ascii="楷体_GB2312" w:eastAsia="楷体_GB2312" w:hAnsi="楷体" w:cs="宋体"/>
                <w:kern w:val="0"/>
                <w:sz w:val="28"/>
                <w:szCs w:val="28"/>
              </w:rPr>
            </w:pPr>
            <w:r w:rsidRPr="00C02394">
              <w:rPr>
                <w:rFonts w:ascii="楷体_GB2312" w:eastAsia="楷体_GB2312" w:hAnsi="楷体" w:cs="宋体" w:hint="eastAsia"/>
                <w:kern w:val="0"/>
                <w:sz w:val="28"/>
                <w:szCs w:val="28"/>
              </w:rPr>
              <w:t>笔试合格</w:t>
            </w:r>
          </w:p>
        </w:tc>
        <w:tc>
          <w:tcPr>
            <w:tcW w:w="1842" w:type="dxa"/>
            <w:tcBorders>
              <w:top w:val="nil"/>
              <w:left w:val="nil"/>
              <w:bottom w:val="single" w:sz="4" w:space="0" w:color="auto"/>
              <w:right w:val="single" w:sz="4" w:space="0" w:color="auto"/>
            </w:tcBorders>
            <w:shd w:val="clear" w:color="auto" w:fill="auto"/>
            <w:vAlign w:val="center"/>
            <w:hideMark/>
          </w:tcPr>
          <w:p w:rsidR="00DE6EC9" w:rsidRPr="00C02394" w:rsidRDefault="00DE6EC9" w:rsidP="00414828">
            <w:pPr>
              <w:widowControl/>
              <w:spacing w:line="440" w:lineRule="exact"/>
              <w:jc w:val="left"/>
              <w:rPr>
                <w:rFonts w:ascii="楷体_GB2312" w:eastAsia="楷体_GB2312" w:hAnsi="楷体" w:cs="宋体"/>
                <w:kern w:val="0"/>
                <w:sz w:val="28"/>
                <w:szCs w:val="28"/>
              </w:rPr>
            </w:pPr>
            <w:r w:rsidRPr="00C02394">
              <w:rPr>
                <w:rFonts w:ascii="楷体_GB2312" w:eastAsia="楷体_GB2312" w:hAnsi="楷体" w:cs="宋体" w:hint="eastAsia"/>
                <w:kern w:val="0"/>
                <w:sz w:val="28"/>
                <w:szCs w:val="28"/>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DE6EC9" w:rsidRPr="00C02394" w:rsidRDefault="00DE6EC9" w:rsidP="00414828">
            <w:pPr>
              <w:widowControl/>
              <w:spacing w:line="440" w:lineRule="exact"/>
              <w:jc w:val="left"/>
              <w:rPr>
                <w:rFonts w:ascii="楷体_GB2312" w:eastAsia="楷体_GB2312" w:hAnsi="楷体" w:cs="宋体"/>
                <w:kern w:val="0"/>
                <w:sz w:val="28"/>
                <w:szCs w:val="28"/>
              </w:rPr>
            </w:pPr>
            <w:r w:rsidRPr="00C02394">
              <w:rPr>
                <w:rFonts w:ascii="楷体_GB2312" w:eastAsia="楷体_GB2312" w:hAnsi="楷体" w:cs="宋体" w:hint="eastAsia"/>
                <w:kern w:val="0"/>
                <w:sz w:val="28"/>
                <w:szCs w:val="28"/>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DE6EC9" w:rsidRPr="00C02394" w:rsidRDefault="00DE6EC9" w:rsidP="00414828">
            <w:pPr>
              <w:widowControl/>
              <w:spacing w:line="440" w:lineRule="exact"/>
              <w:jc w:val="left"/>
              <w:rPr>
                <w:rFonts w:ascii="楷体_GB2312" w:eastAsia="楷体_GB2312" w:hAnsi="楷体" w:cs="宋体"/>
                <w:kern w:val="0"/>
                <w:sz w:val="28"/>
                <w:szCs w:val="28"/>
              </w:rPr>
            </w:pPr>
            <w:r w:rsidRPr="00C02394">
              <w:rPr>
                <w:rFonts w:ascii="楷体_GB2312" w:eastAsia="楷体_GB2312" w:hAnsi="楷体" w:cs="宋体" w:hint="eastAsia"/>
                <w:kern w:val="0"/>
                <w:sz w:val="28"/>
                <w:szCs w:val="28"/>
              </w:rPr>
              <w:t xml:space="preserve">　</w:t>
            </w:r>
          </w:p>
        </w:tc>
      </w:tr>
      <w:tr w:rsidR="00DE6EC9" w:rsidRPr="00C02394" w:rsidTr="00414828">
        <w:trPr>
          <w:trHeight w:val="40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DE6EC9" w:rsidRPr="00C02394" w:rsidRDefault="00DE6EC9" w:rsidP="00414828">
            <w:pPr>
              <w:widowControl/>
              <w:spacing w:line="440" w:lineRule="exact"/>
              <w:jc w:val="left"/>
              <w:rPr>
                <w:rFonts w:ascii="楷体_GB2312" w:eastAsia="楷体_GB2312" w:hAnsi="楷体" w:cs="宋体"/>
                <w:kern w:val="0"/>
                <w:sz w:val="28"/>
                <w:szCs w:val="28"/>
              </w:rPr>
            </w:pPr>
            <w:r w:rsidRPr="00C02394">
              <w:rPr>
                <w:rFonts w:ascii="楷体_GB2312" w:eastAsia="楷体_GB2312" w:hAnsi="楷体" w:cs="宋体" w:hint="eastAsia"/>
                <w:kern w:val="0"/>
                <w:sz w:val="28"/>
                <w:szCs w:val="28"/>
              </w:rPr>
              <w:t>BEC初级</w:t>
            </w:r>
          </w:p>
        </w:tc>
        <w:tc>
          <w:tcPr>
            <w:tcW w:w="1843" w:type="dxa"/>
            <w:tcBorders>
              <w:top w:val="nil"/>
              <w:left w:val="nil"/>
              <w:bottom w:val="single" w:sz="4" w:space="0" w:color="auto"/>
              <w:right w:val="single" w:sz="4" w:space="0" w:color="auto"/>
            </w:tcBorders>
            <w:shd w:val="clear" w:color="auto" w:fill="auto"/>
            <w:vAlign w:val="center"/>
            <w:hideMark/>
          </w:tcPr>
          <w:p w:rsidR="00DE6EC9" w:rsidRPr="00C02394" w:rsidRDefault="00DE6EC9" w:rsidP="00414828">
            <w:pPr>
              <w:widowControl/>
              <w:spacing w:line="440" w:lineRule="exact"/>
              <w:jc w:val="left"/>
              <w:rPr>
                <w:rFonts w:ascii="楷体_GB2312" w:eastAsia="楷体_GB2312" w:hAnsi="楷体" w:cs="宋体"/>
                <w:kern w:val="0"/>
                <w:sz w:val="28"/>
                <w:szCs w:val="28"/>
              </w:rPr>
            </w:pPr>
            <w:r w:rsidRPr="00C02394">
              <w:rPr>
                <w:rFonts w:ascii="楷体_GB2312" w:eastAsia="楷体_GB2312" w:hAnsi="楷体" w:cs="宋体" w:hint="eastAsia"/>
                <w:kern w:val="0"/>
                <w:sz w:val="28"/>
                <w:szCs w:val="28"/>
              </w:rPr>
              <w:t xml:space="preserve">　</w:t>
            </w:r>
          </w:p>
        </w:tc>
        <w:tc>
          <w:tcPr>
            <w:tcW w:w="1842" w:type="dxa"/>
            <w:tcBorders>
              <w:top w:val="nil"/>
              <w:left w:val="nil"/>
              <w:bottom w:val="single" w:sz="4" w:space="0" w:color="auto"/>
              <w:right w:val="single" w:sz="4" w:space="0" w:color="auto"/>
            </w:tcBorders>
            <w:shd w:val="clear" w:color="auto" w:fill="auto"/>
            <w:vAlign w:val="center"/>
            <w:hideMark/>
          </w:tcPr>
          <w:p w:rsidR="00DE6EC9" w:rsidRPr="00C02394" w:rsidRDefault="00DE6EC9" w:rsidP="00414828">
            <w:pPr>
              <w:widowControl/>
              <w:spacing w:line="440" w:lineRule="exact"/>
              <w:jc w:val="left"/>
              <w:rPr>
                <w:rFonts w:ascii="楷体_GB2312" w:eastAsia="楷体_GB2312" w:hAnsi="楷体" w:cs="宋体"/>
                <w:kern w:val="0"/>
                <w:sz w:val="28"/>
                <w:szCs w:val="28"/>
              </w:rPr>
            </w:pPr>
            <w:r w:rsidRPr="00C02394">
              <w:rPr>
                <w:rFonts w:ascii="楷体_GB2312" w:eastAsia="楷体_GB2312" w:hAnsi="楷体" w:cs="宋体" w:hint="eastAsia"/>
                <w:kern w:val="0"/>
                <w:sz w:val="28"/>
                <w:szCs w:val="28"/>
              </w:rPr>
              <w:t>B级(含)以上</w:t>
            </w:r>
          </w:p>
        </w:tc>
        <w:tc>
          <w:tcPr>
            <w:tcW w:w="1843" w:type="dxa"/>
            <w:tcBorders>
              <w:top w:val="nil"/>
              <w:left w:val="nil"/>
              <w:bottom w:val="single" w:sz="4" w:space="0" w:color="auto"/>
              <w:right w:val="single" w:sz="4" w:space="0" w:color="auto"/>
            </w:tcBorders>
            <w:shd w:val="clear" w:color="auto" w:fill="auto"/>
            <w:noWrap/>
            <w:vAlign w:val="bottom"/>
            <w:hideMark/>
          </w:tcPr>
          <w:p w:rsidR="00DE6EC9" w:rsidRPr="00C02394" w:rsidRDefault="00DE6EC9" w:rsidP="00414828">
            <w:pPr>
              <w:widowControl/>
              <w:spacing w:line="440" w:lineRule="exact"/>
              <w:jc w:val="left"/>
              <w:rPr>
                <w:rFonts w:ascii="楷体_GB2312" w:eastAsia="楷体_GB2312" w:hAnsi="楷体" w:cs="宋体"/>
                <w:kern w:val="0"/>
                <w:sz w:val="28"/>
                <w:szCs w:val="28"/>
              </w:rPr>
            </w:pPr>
            <w:r w:rsidRPr="00C02394">
              <w:rPr>
                <w:rFonts w:ascii="楷体_GB2312" w:eastAsia="楷体_GB2312" w:hAnsi="楷体" w:cs="宋体" w:hint="eastAsia"/>
                <w:kern w:val="0"/>
                <w:sz w:val="28"/>
                <w:szCs w:val="28"/>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DE6EC9" w:rsidRPr="00C02394" w:rsidRDefault="00DE6EC9" w:rsidP="00414828">
            <w:pPr>
              <w:widowControl/>
              <w:spacing w:line="440" w:lineRule="exact"/>
              <w:jc w:val="left"/>
              <w:rPr>
                <w:rFonts w:ascii="楷体_GB2312" w:eastAsia="楷体_GB2312" w:hAnsi="楷体" w:cs="宋体"/>
                <w:kern w:val="0"/>
                <w:sz w:val="28"/>
                <w:szCs w:val="28"/>
              </w:rPr>
            </w:pPr>
            <w:r w:rsidRPr="00C02394">
              <w:rPr>
                <w:rFonts w:ascii="楷体_GB2312" w:eastAsia="楷体_GB2312" w:hAnsi="楷体" w:cs="宋体" w:hint="eastAsia"/>
                <w:kern w:val="0"/>
                <w:sz w:val="28"/>
                <w:szCs w:val="28"/>
              </w:rPr>
              <w:t xml:space="preserve">　</w:t>
            </w:r>
          </w:p>
        </w:tc>
      </w:tr>
      <w:tr w:rsidR="00DE6EC9" w:rsidRPr="00C02394" w:rsidTr="00414828">
        <w:trPr>
          <w:trHeight w:val="40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DE6EC9" w:rsidRPr="00C02394" w:rsidRDefault="00DE6EC9" w:rsidP="00414828">
            <w:pPr>
              <w:widowControl/>
              <w:spacing w:line="440" w:lineRule="exact"/>
              <w:jc w:val="left"/>
              <w:rPr>
                <w:rFonts w:ascii="楷体_GB2312" w:eastAsia="楷体_GB2312" w:hAnsi="楷体" w:cs="宋体"/>
                <w:kern w:val="0"/>
                <w:sz w:val="28"/>
                <w:szCs w:val="28"/>
              </w:rPr>
            </w:pPr>
            <w:r w:rsidRPr="00C02394">
              <w:rPr>
                <w:rFonts w:ascii="楷体_GB2312" w:eastAsia="楷体_GB2312" w:hAnsi="楷体" w:cs="宋体" w:hint="eastAsia"/>
                <w:kern w:val="0"/>
                <w:sz w:val="28"/>
                <w:szCs w:val="28"/>
              </w:rPr>
              <w:t>PETS-3</w:t>
            </w:r>
          </w:p>
        </w:tc>
        <w:tc>
          <w:tcPr>
            <w:tcW w:w="1843" w:type="dxa"/>
            <w:tcBorders>
              <w:top w:val="nil"/>
              <w:left w:val="nil"/>
              <w:bottom w:val="single" w:sz="4" w:space="0" w:color="auto"/>
              <w:right w:val="single" w:sz="4" w:space="0" w:color="auto"/>
            </w:tcBorders>
            <w:shd w:val="clear" w:color="auto" w:fill="auto"/>
            <w:vAlign w:val="center"/>
            <w:hideMark/>
          </w:tcPr>
          <w:p w:rsidR="00DE6EC9" w:rsidRPr="00C02394" w:rsidRDefault="00DE6EC9" w:rsidP="00414828">
            <w:pPr>
              <w:widowControl/>
              <w:spacing w:line="440" w:lineRule="exact"/>
              <w:jc w:val="left"/>
              <w:rPr>
                <w:rFonts w:ascii="楷体_GB2312" w:eastAsia="楷体_GB2312" w:hAnsi="楷体" w:cs="宋体"/>
                <w:kern w:val="0"/>
                <w:sz w:val="28"/>
                <w:szCs w:val="28"/>
              </w:rPr>
            </w:pPr>
            <w:r w:rsidRPr="00C02394">
              <w:rPr>
                <w:rFonts w:ascii="楷体_GB2312" w:eastAsia="楷体_GB2312" w:hAnsi="楷体" w:cs="宋体" w:hint="eastAsia"/>
                <w:kern w:val="0"/>
                <w:sz w:val="28"/>
                <w:szCs w:val="28"/>
              </w:rPr>
              <w:t xml:space="preserve">　</w:t>
            </w:r>
          </w:p>
        </w:tc>
        <w:tc>
          <w:tcPr>
            <w:tcW w:w="1842" w:type="dxa"/>
            <w:tcBorders>
              <w:top w:val="nil"/>
              <w:left w:val="nil"/>
              <w:bottom w:val="single" w:sz="4" w:space="0" w:color="auto"/>
              <w:right w:val="single" w:sz="4" w:space="0" w:color="auto"/>
            </w:tcBorders>
            <w:shd w:val="clear" w:color="auto" w:fill="auto"/>
            <w:vAlign w:val="center"/>
            <w:hideMark/>
          </w:tcPr>
          <w:p w:rsidR="00DE6EC9" w:rsidRPr="00C02394" w:rsidRDefault="00DE6EC9" w:rsidP="00414828">
            <w:pPr>
              <w:widowControl/>
              <w:spacing w:line="440" w:lineRule="exact"/>
              <w:jc w:val="left"/>
              <w:rPr>
                <w:rFonts w:ascii="楷体_GB2312" w:eastAsia="楷体_GB2312" w:hAnsi="楷体" w:cs="宋体"/>
                <w:kern w:val="0"/>
                <w:sz w:val="28"/>
                <w:szCs w:val="28"/>
              </w:rPr>
            </w:pPr>
            <w:r w:rsidRPr="00C02394">
              <w:rPr>
                <w:rFonts w:ascii="楷体_GB2312" w:eastAsia="楷体_GB2312" w:hAnsi="楷体" w:cs="宋体" w:hint="eastAsia"/>
                <w:kern w:val="0"/>
                <w:sz w:val="28"/>
                <w:szCs w:val="28"/>
              </w:rPr>
              <w:t>笔试合格</w:t>
            </w:r>
          </w:p>
        </w:tc>
        <w:tc>
          <w:tcPr>
            <w:tcW w:w="1843" w:type="dxa"/>
            <w:tcBorders>
              <w:top w:val="nil"/>
              <w:left w:val="nil"/>
              <w:bottom w:val="single" w:sz="4" w:space="0" w:color="auto"/>
              <w:right w:val="single" w:sz="4" w:space="0" w:color="auto"/>
            </w:tcBorders>
            <w:shd w:val="clear" w:color="auto" w:fill="auto"/>
            <w:noWrap/>
            <w:vAlign w:val="bottom"/>
            <w:hideMark/>
          </w:tcPr>
          <w:p w:rsidR="00DE6EC9" w:rsidRPr="00C02394" w:rsidRDefault="00DE6EC9" w:rsidP="00414828">
            <w:pPr>
              <w:widowControl/>
              <w:spacing w:line="440" w:lineRule="exact"/>
              <w:jc w:val="left"/>
              <w:rPr>
                <w:rFonts w:ascii="楷体_GB2312" w:eastAsia="楷体_GB2312" w:hAnsi="楷体" w:cs="宋体"/>
                <w:kern w:val="0"/>
                <w:sz w:val="28"/>
                <w:szCs w:val="28"/>
              </w:rPr>
            </w:pPr>
            <w:r w:rsidRPr="00C02394">
              <w:rPr>
                <w:rFonts w:ascii="楷体_GB2312" w:eastAsia="楷体_GB2312" w:hAnsi="楷体" w:cs="宋体" w:hint="eastAsia"/>
                <w:kern w:val="0"/>
                <w:sz w:val="28"/>
                <w:szCs w:val="28"/>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DE6EC9" w:rsidRPr="00C02394" w:rsidRDefault="00DE6EC9" w:rsidP="00414828">
            <w:pPr>
              <w:widowControl/>
              <w:spacing w:line="440" w:lineRule="exact"/>
              <w:jc w:val="left"/>
              <w:rPr>
                <w:rFonts w:ascii="楷体_GB2312" w:eastAsia="楷体_GB2312" w:hAnsi="楷体" w:cs="宋体"/>
                <w:kern w:val="0"/>
                <w:sz w:val="28"/>
                <w:szCs w:val="28"/>
              </w:rPr>
            </w:pPr>
            <w:r w:rsidRPr="00C02394">
              <w:rPr>
                <w:rFonts w:ascii="楷体_GB2312" w:eastAsia="楷体_GB2312" w:hAnsi="楷体" w:cs="宋体" w:hint="eastAsia"/>
                <w:kern w:val="0"/>
                <w:sz w:val="28"/>
                <w:szCs w:val="28"/>
              </w:rPr>
              <w:t xml:space="preserve">　</w:t>
            </w:r>
          </w:p>
        </w:tc>
      </w:tr>
      <w:tr w:rsidR="00DE6EC9" w:rsidRPr="00C02394" w:rsidTr="00414828">
        <w:trPr>
          <w:trHeight w:val="40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DE6EC9" w:rsidRPr="00C02394" w:rsidRDefault="00DE6EC9" w:rsidP="00414828">
            <w:pPr>
              <w:widowControl/>
              <w:spacing w:line="440" w:lineRule="exact"/>
              <w:jc w:val="left"/>
              <w:rPr>
                <w:rFonts w:ascii="楷体_GB2312" w:eastAsia="楷体_GB2312" w:hAnsi="楷体" w:cs="宋体"/>
                <w:kern w:val="0"/>
                <w:sz w:val="28"/>
                <w:szCs w:val="28"/>
              </w:rPr>
            </w:pPr>
            <w:r w:rsidRPr="00C02394">
              <w:rPr>
                <w:rFonts w:ascii="楷体_GB2312" w:eastAsia="楷体_GB2312" w:hAnsi="楷体" w:cs="宋体" w:hint="eastAsia"/>
                <w:kern w:val="0"/>
                <w:sz w:val="28"/>
                <w:szCs w:val="28"/>
              </w:rPr>
              <w:t>考研英语</w:t>
            </w:r>
          </w:p>
        </w:tc>
        <w:tc>
          <w:tcPr>
            <w:tcW w:w="1843" w:type="dxa"/>
            <w:tcBorders>
              <w:top w:val="nil"/>
              <w:left w:val="nil"/>
              <w:bottom w:val="single" w:sz="4" w:space="0" w:color="auto"/>
              <w:right w:val="single" w:sz="4" w:space="0" w:color="auto"/>
            </w:tcBorders>
            <w:shd w:val="clear" w:color="auto" w:fill="auto"/>
            <w:vAlign w:val="center"/>
            <w:hideMark/>
          </w:tcPr>
          <w:p w:rsidR="00DE6EC9" w:rsidRPr="00C02394" w:rsidRDefault="00DE6EC9" w:rsidP="00414828">
            <w:pPr>
              <w:widowControl/>
              <w:spacing w:line="440" w:lineRule="exact"/>
              <w:jc w:val="left"/>
              <w:rPr>
                <w:rFonts w:ascii="楷体_GB2312" w:eastAsia="楷体_GB2312" w:hAnsi="楷体" w:cs="宋体"/>
                <w:kern w:val="0"/>
                <w:sz w:val="28"/>
                <w:szCs w:val="28"/>
              </w:rPr>
            </w:pPr>
            <w:r w:rsidRPr="00C02394">
              <w:rPr>
                <w:rFonts w:ascii="楷体_GB2312" w:eastAsia="楷体_GB2312" w:hAnsi="楷体" w:cs="宋体" w:hint="eastAsia"/>
                <w:kern w:val="0"/>
                <w:sz w:val="28"/>
                <w:szCs w:val="28"/>
              </w:rPr>
              <w:t>达到当年国家规定的初试成绩要求</w:t>
            </w:r>
          </w:p>
        </w:tc>
        <w:tc>
          <w:tcPr>
            <w:tcW w:w="1842" w:type="dxa"/>
            <w:tcBorders>
              <w:top w:val="nil"/>
              <w:left w:val="nil"/>
              <w:bottom w:val="single" w:sz="4" w:space="0" w:color="auto"/>
              <w:right w:val="single" w:sz="4" w:space="0" w:color="auto"/>
            </w:tcBorders>
            <w:shd w:val="clear" w:color="auto" w:fill="auto"/>
            <w:vAlign w:val="center"/>
            <w:hideMark/>
          </w:tcPr>
          <w:p w:rsidR="00DE6EC9" w:rsidRPr="00C02394" w:rsidRDefault="00DE6EC9" w:rsidP="00414828">
            <w:pPr>
              <w:widowControl/>
              <w:spacing w:line="440" w:lineRule="exact"/>
              <w:jc w:val="left"/>
              <w:rPr>
                <w:rFonts w:ascii="楷体_GB2312" w:eastAsia="楷体_GB2312" w:hAnsi="楷体" w:cs="宋体"/>
                <w:kern w:val="0"/>
                <w:sz w:val="28"/>
                <w:szCs w:val="28"/>
              </w:rPr>
            </w:pPr>
            <w:r w:rsidRPr="00C02394">
              <w:rPr>
                <w:rFonts w:ascii="楷体_GB2312" w:eastAsia="楷体_GB2312" w:hAnsi="楷体" w:cs="宋体" w:hint="eastAsia"/>
                <w:kern w:val="0"/>
                <w:sz w:val="28"/>
                <w:szCs w:val="28"/>
              </w:rPr>
              <w:t>达到当年国家规定的初试成绩要求</w:t>
            </w:r>
          </w:p>
        </w:tc>
        <w:tc>
          <w:tcPr>
            <w:tcW w:w="1843" w:type="dxa"/>
            <w:tcBorders>
              <w:top w:val="nil"/>
              <w:left w:val="nil"/>
              <w:bottom w:val="single" w:sz="4" w:space="0" w:color="auto"/>
              <w:right w:val="single" w:sz="4" w:space="0" w:color="auto"/>
            </w:tcBorders>
            <w:shd w:val="clear" w:color="auto" w:fill="auto"/>
            <w:noWrap/>
            <w:vAlign w:val="bottom"/>
            <w:hideMark/>
          </w:tcPr>
          <w:p w:rsidR="00DE6EC9" w:rsidRPr="00C02394" w:rsidRDefault="00DE6EC9" w:rsidP="00414828">
            <w:pPr>
              <w:widowControl/>
              <w:spacing w:line="440" w:lineRule="exact"/>
              <w:jc w:val="left"/>
              <w:rPr>
                <w:rFonts w:ascii="楷体_GB2312" w:eastAsia="楷体_GB2312" w:hAnsi="楷体" w:cs="宋体"/>
                <w:kern w:val="0"/>
                <w:sz w:val="28"/>
                <w:szCs w:val="28"/>
              </w:rPr>
            </w:pPr>
            <w:r w:rsidRPr="00C02394">
              <w:rPr>
                <w:rFonts w:ascii="楷体_GB2312" w:eastAsia="楷体_GB2312" w:hAnsi="楷体" w:cs="宋体" w:hint="eastAsia"/>
                <w:kern w:val="0"/>
                <w:sz w:val="28"/>
                <w:szCs w:val="28"/>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DE6EC9" w:rsidRPr="00C02394" w:rsidRDefault="00DE6EC9" w:rsidP="00414828">
            <w:pPr>
              <w:widowControl/>
              <w:spacing w:line="440" w:lineRule="exact"/>
              <w:jc w:val="left"/>
              <w:rPr>
                <w:rFonts w:ascii="楷体_GB2312" w:eastAsia="楷体_GB2312" w:hAnsi="楷体" w:cs="宋体"/>
                <w:kern w:val="0"/>
                <w:sz w:val="28"/>
                <w:szCs w:val="28"/>
              </w:rPr>
            </w:pPr>
            <w:r w:rsidRPr="00C02394">
              <w:rPr>
                <w:rFonts w:ascii="楷体_GB2312" w:eastAsia="楷体_GB2312" w:hAnsi="楷体" w:cs="宋体" w:hint="eastAsia"/>
                <w:kern w:val="0"/>
                <w:sz w:val="28"/>
                <w:szCs w:val="28"/>
              </w:rPr>
              <w:t xml:space="preserve">　</w:t>
            </w:r>
          </w:p>
        </w:tc>
      </w:tr>
      <w:tr w:rsidR="00DE6EC9" w:rsidRPr="00C02394" w:rsidTr="00414828">
        <w:trPr>
          <w:trHeight w:val="40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DE6EC9" w:rsidRPr="00C02394" w:rsidRDefault="00DE6EC9" w:rsidP="00414828">
            <w:pPr>
              <w:widowControl/>
              <w:spacing w:line="440" w:lineRule="exact"/>
              <w:jc w:val="left"/>
              <w:rPr>
                <w:rFonts w:ascii="楷体_GB2312" w:eastAsia="楷体_GB2312" w:hAnsi="楷体" w:cs="宋体"/>
                <w:kern w:val="0"/>
                <w:sz w:val="28"/>
                <w:szCs w:val="28"/>
              </w:rPr>
            </w:pPr>
            <w:r w:rsidRPr="00C02394">
              <w:rPr>
                <w:rFonts w:ascii="楷体_GB2312" w:eastAsia="楷体_GB2312" w:hAnsi="楷体" w:cs="宋体" w:hint="eastAsia"/>
                <w:kern w:val="0"/>
                <w:sz w:val="28"/>
                <w:szCs w:val="28"/>
              </w:rPr>
              <w:t>英语专业八级</w:t>
            </w:r>
          </w:p>
        </w:tc>
        <w:tc>
          <w:tcPr>
            <w:tcW w:w="1843" w:type="dxa"/>
            <w:tcBorders>
              <w:top w:val="nil"/>
              <w:left w:val="nil"/>
              <w:bottom w:val="single" w:sz="4" w:space="0" w:color="auto"/>
              <w:right w:val="single" w:sz="4" w:space="0" w:color="auto"/>
            </w:tcBorders>
            <w:shd w:val="clear" w:color="auto" w:fill="auto"/>
            <w:noWrap/>
            <w:vAlign w:val="bottom"/>
            <w:hideMark/>
          </w:tcPr>
          <w:p w:rsidR="00DE6EC9" w:rsidRPr="00C02394" w:rsidRDefault="00DE6EC9" w:rsidP="00414828">
            <w:pPr>
              <w:widowControl/>
              <w:spacing w:line="440" w:lineRule="exact"/>
              <w:jc w:val="left"/>
              <w:rPr>
                <w:rFonts w:ascii="楷体_GB2312" w:eastAsia="楷体_GB2312" w:hAnsi="楷体" w:cs="宋体"/>
                <w:kern w:val="0"/>
                <w:sz w:val="28"/>
                <w:szCs w:val="28"/>
              </w:rPr>
            </w:pPr>
            <w:r w:rsidRPr="00C02394">
              <w:rPr>
                <w:rFonts w:ascii="楷体_GB2312" w:eastAsia="楷体_GB2312" w:hAnsi="楷体" w:cs="宋体" w:hint="eastAsia"/>
                <w:kern w:val="0"/>
                <w:sz w:val="28"/>
                <w:szCs w:val="28"/>
              </w:rPr>
              <w:t xml:space="preserve">　</w:t>
            </w:r>
          </w:p>
        </w:tc>
        <w:tc>
          <w:tcPr>
            <w:tcW w:w="1842" w:type="dxa"/>
            <w:tcBorders>
              <w:top w:val="nil"/>
              <w:left w:val="nil"/>
              <w:bottom w:val="single" w:sz="4" w:space="0" w:color="auto"/>
              <w:right w:val="single" w:sz="4" w:space="0" w:color="auto"/>
            </w:tcBorders>
            <w:shd w:val="clear" w:color="auto" w:fill="auto"/>
            <w:vAlign w:val="center"/>
            <w:hideMark/>
          </w:tcPr>
          <w:p w:rsidR="00DE6EC9" w:rsidRPr="00C02394" w:rsidRDefault="00DE6EC9" w:rsidP="00414828">
            <w:pPr>
              <w:widowControl/>
              <w:spacing w:line="440" w:lineRule="exact"/>
              <w:jc w:val="left"/>
              <w:rPr>
                <w:rFonts w:ascii="楷体_GB2312" w:eastAsia="楷体_GB2312" w:hAnsi="楷体" w:cs="宋体"/>
                <w:kern w:val="0"/>
                <w:sz w:val="28"/>
                <w:szCs w:val="28"/>
              </w:rPr>
            </w:pPr>
            <w:r w:rsidRPr="00C02394">
              <w:rPr>
                <w:rFonts w:ascii="楷体_GB2312" w:eastAsia="楷体_GB2312" w:hAnsi="楷体" w:cs="宋体" w:hint="eastAsia"/>
                <w:kern w:val="0"/>
                <w:sz w:val="28"/>
                <w:szCs w:val="28"/>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DE6EC9" w:rsidRPr="00C02394" w:rsidRDefault="00DE6EC9" w:rsidP="00414828">
            <w:pPr>
              <w:widowControl/>
              <w:spacing w:line="440" w:lineRule="exact"/>
              <w:jc w:val="left"/>
              <w:rPr>
                <w:rFonts w:ascii="楷体_GB2312" w:eastAsia="楷体_GB2312" w:hAnsi="楷体" w:cs="宋体"/>
                <w:kern w:val="0"/>
                <w:sz w:val="28"/>
                <w:szCs w:val="28"/>
              </w:rPr>
            </w:pPr>
            <w:r w:rsidRPr="00C02394">
              <w:rPr>
                <w:rFonts w:ascii="楷体_GB2312" w:eastAsia="楷体_GB2312" w:hAnsi="楷体" w:cs="宋体" w:hint="eastAsia"/>
                <w:kern w:val="0"/>
                <w:sz w:val="28"/>
                <w:szCs w:val="28"/>
              </w:rPr>
              <w:t>≥60分</w:t>
            </w:r>
          </w:p>
        </w:tc>
        <w:tc>
          <w:tcPr>
            <w:tcW w:w="992" w:type="dxa"/>
            <w:tcBorders>
              <w:top w:val="nil"/>
              <w:left w:val="nil"/>
              <w:bottom w:val="single" w:sz="4" w:space="0" w:color="auto"/>
              <w:right w:val="single" w:sz="4" w:space="0" w:color="auto"/>
            </w:tcBorders>
            <w:shd w:val="clear" w:color="auto" w:fill="auto"/>
            <w:noWrap/>
            <w:vAlign w:val="bottom"/>
            <w:hideMark/>
          </w:tcPr>
          <w:p w:rsidR="00DE6EC9" w:rsidRPr="00C02394" w:rsidRDefault="00DE6EC9" w:rsidP="00414828">
            <w:pPr>
              <w:widowControl/>
              <w:spacing w:line="440" w:lineRule="exact"/>
              <w:jc w:val="left"/>
              <w:rPr>
                <w:rFonts w:ascii="楷体_GB2312" w:eastAsia="楷体_GB2312" w:hAnsi="楷体" w:cs="宋体"/>
                <w:kern w:val="0"/>
                <w:sz w:val="28"/>
                <w:szCs w:val="28"/>
              </w:rPr>
            </w:pPr>
            <w:r w:rsidRPr="00C02394">
              <w:rPr>
                <w:rFonts w:ascii="楷体_GB2312" w:eastAsia="楷体_GB2312" w:hAnsi="楷体" w:cs="宋体" w:hint="eastAsia"/>
                <w:kern w:val="0"/>
                <w:sz w:val="28"/>
                <w:szCs w:val="28"/>
              </w:rPr>
              <w:t xml:space="preserve">　</w:t>
            </w:r>
          </w:p>
        </w:tc>
      </w:tr>
      <w:tr w:rsidR="00DE6EC9" w:rsidRPr="00C02394" w:rsidTr="00414828">
        <w:trPr>
          <w:trHeight w:val="40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DE6EC9" w:rsidRPr="00C02394" w:rsidRDefault="00DE6EC9" w:rsidP="00414828">
            <w:pPr>
              <w:widowControl/>
              <w:spacing w:line="440" w:lineRule="exact"/>
              <w:jc w:val="left"/>
              <w:rPr>
                <w:rFonts w:ascii="楷体_GB2312" w:eastAsia="楷体_GB2312" w:hAnsi="楷体" w:cs="宋体"/>
                <w:kern w:val="0"/>
                <w:sz w:val="28"/>
                <w:szCs w:val="28"/>
              </w:rPr>
            </w:pPr>
            <w:r w:rsidRPr="00C02394">
              <w:rPr>
                <w:rFonts w:ascii="楷体_GB2312" w:eastAsia="楷体_GB2312" w:hAnsi="楷体" w:cs="宋体" w:hint="eastAsia"/>
                <w:kern w:val="0"/>
                <w:sz w:val="28"/>
                <w:szCs w:val="28"/>
              </w:rPr>
              <w:t>日语专业八级</w:t>
            </w:r>
          </w:p>
        </w:tc>
        <w:tc>
          <w:tcPr>
            <w:tcW w:w="1843" w:type="dxa"/>
            <w:tcBorders>
              <w:top w:val="nil"/>
              <w:left w:val="nil"/>
              <w:bottom w:val="single" w:sz="4" w:space="0" w:color="auto"/>
              <w:right w:val="single" w:sz="4" w:space="0" w:color="auto"/>
            </w:tcBorders>
            <w:shd w:val="clear" w:color="auto" w:fill="auto"/>
            <w:noWrap/>
            <w:vAlign w:val="bottom"/>
            <w:hideMark/>
          </w:tcPr>
          <w:p w:rsidR="00DE6EC9" w:rsidRPr="00C02394" w:rsidRDefault="00DE6EC9" w:rsidP="00414828">
            <w:pPr>
              <w:widowControl/>
              <w:spacing w:line="440" w:lineRule="exact"/>
              <w:jc w:val="left"/>
              <w:rPr>
                <w:rFonts w:ascii="楷体_GB2312" w:eastAsia="楷体_GB2312" w:hAnsi="楷体" w:cs="宋体"/>
                <w:kern w:val="0"/>
                <w:sz w:val="28"/>
                <w:szCs w:val="28"/>
              </w:rPr>
            </w:pPr>
            <w:r w:rsidRPr="00C02394">
              <w:rPr>
                <w:rFonts w:ascii="楷体_GB2312" w:eastAsia="楷体_GB2312" w:hAnsi="楷体" w:cs="宋体" w:hint="eastAsia"/>
                <w:kern w:val="0"/>
                <w:sz w:val="28"/>
                <w:szCs w:val="28"/>
              </w:rPr>
              <w:t xml:space="preserve">　</w:t>
            </w:r>
          </w:p>
        </w:tc>
        <w:tc>
          <w:tcPr>
            <w:tcW w:w="1842" w:type="dxa"/>
            <w:tcBorders>
              <w:top w:val="nil"/>
              <w:left w:val="nil"/>
              <w:bottom w:val="single" w:sz="4" w:space="0" w:color="auto"/>
              <w:right w:val="single" w:sz="4" w:space="0" w:color="auto"/>
            </w:tcBorders>
            <w:shd w:val="clear" w:color="auto" w:fill="auto"/>
            <w:noWrap/>
            <w:vAlign w:val="bottom"/>
            <w:hideMark/>
          </w:tcPr>
          <w:p w:rsidR="00DE6EC9" w:rsidRPr="00C02394" w:rsidRDefault="00DE6EC9" w:rsidP="00414828">
            <w:pPr>
              <w:widowControl/>
              <w:spacing w:line="440" w:lineRule="exact"/>
              <w:jc w:val="left"/>
              <w:rPr>
                <w:rFonts w:ascii="楷体_GB2312" w:eastAsia="楷体_GB2312" w:hAnsi="楷体" w:cs="宋体"/>
                <w:kern w:val="0"/>
                <w:sz w:val="28"/>
                <w:szCs w:val="28"/>
              </w:rPr>
            </w:pPr>
            <w:r w:rsidRPr="00C02394">
              <w:rPr>
                <w:rFonts w:ascii="楷体_GB2312" w:eastAsia="楷体_GB2312" w:hAnsi="楷体" w:cs="宋体" w:hint="eastAsia"/>
                <w:kern w:val="0"/>
                <w:sz w:val="28"/>
                <w:szCs w:val="28"/>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DE6EC9" w:rsidRPr="00C02394" w:rsidRDefault="00DE6EC9" w:rsidP="00414828">
            <w:pPr>
              <w:widowControl/>
              <w:spacing w:line="440" w:lineRule="exact"/>
              <w:jc w:val="left"/>
              <w:rPr>
                <w:rFonts w:ascii="楷体_GB2312" w:eastAsia="楷体_GB2312" w:hAnsi="楷体" w:cs="宋体"/>
                <w:kern w:val="0"/>
                <w:sz w:val="28"/>
                <w:szCs w:val="28"/>
              </w:rPr>
            </w:pPr>
            <w:r w:rsidRPr="00C02394">
              <w:rPr>
                <w:rFonts w:ascii="楷体_GB2312" w:eastAsia="楷体_GB2312" w:hAnsi="楷体" w:cs="宋体" w:hint="eastAsia"/>
                <w:kern w:val="0"/>
                <w:sz w:val="28"/>
                <w:szCs w:val="28"/>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DE6EC9" w:rsidRPr="00C02394" w:rsidRDefault="00DE6EC9" w:rsidP="00414828">
            <w:pPr>
              <w:widowControl/>
              <w:spacing w:line="440" w:lineRule="exact"/>
              <w:jc w:val="left"/>
              <w:rPr>
                <w:rFonts w:ascii="楷体_GB2312" w:eastAsia="楷体_GB2312" w:hAnsi="楷体" w:cs="宋体"/>
                <w:kern w:val="0"/>
                <w:sz w:val="28"/>
                <w:szCs w:val="28"/>
              </w:rPr>
            </w:pPr>
            <w:r w:rsidRPr="00C02394">
              <w:rPr>
                <w:rFonts w:ascii="楷体_GB2312" w:eastAsia="楷体_GB2312" w:hAnsi="楷体" w:cs="宋体" w:hint="eastAsia"/>
                <w:kern w:val="0"/>
                <w:sz w:val="28"/>
                <w:szCs w:val="28"/>
              </w:rPr>
              <w:t>≥90分</w:t>
            </w:r>
          </w:p>
        </w:tc>
      </w:tr>
      <w:tr w:rsidR="00DE6EC9" w:rsidRPr="00C02394" w:rsidTr="00414828">
        <w:trPr>
          <w:trHeight w:val="40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DE6EC9" w:rsidRPr="00C02394" w:rsidRDefault="00DE6EC9" w:rsidP="00414828">
            <w:pPr>
              <w:widowControl/>
              <w:spacing w:line="440" w:lineRule="exact"/>
              <w:jc w:val="left"/>
              <w:rPr>
                <w:rFonts w:ascii="楷体_GB2312" w:eastAsia="楷体_GB2312" w:hAnsi="楷体" w:cs="宋体"/>
                <w:kern w:val="0"/>
                <w:sz w:val="28"/>
                <w:szCs w:val="28"/>
              </w:rPr>
            </w:pPr>
            <w:r w:rsidRPr="00C02394">
              <w:rPr>
                <w:rFonts w:ascii="楷体_GB2312" w:eastAsia="楷体_GB2312" w:hAnsi="楷体" w:cs="宋体" w:hint="eastAsia"/>
                <w:kern w:val="0"/>
                <w:sz w:val="28"/>
                <w:szCs w:val="28"/>
              </w:rPr>
              <w:t>日语能力考试</w:t>
            </w:r>
          </w:p>
        </w:tc>
        <w:tc>
          <w:tcPr>
            <w:tcW w:w="1843" w:type="dxa"/>
            <w:tcBorders>
              <w:top w:val="nil"/>
              <w:left w:val="nil"/>
              <w:bottom w:val="single" w:sz="4" w:space="0" w:color="auto"/>
              <w:right w:val="single" w:sz="4" w:space="0" w:color="auto"/>
            </w:tcBorders>
            <w:shd w:val="clear" w:color="auto" w:fill="auto"/>
            <w:noWrap/>
            <w:vAlign w:val="bottom"/>
            <w:hideMark/>
          </w:tcPr>
          <w:p w:rsidR="00DE6EC9" w:rsidRPr="00C02394" w:rsidRDefault="00DE6EC9" w:rsidP="00414828">
            <w:pPr>
              <w:widowControl/>
              <w:spacing w:line="440" w:lineRule="exact"/>
              <w:jc w:val="left"/>
              <w:rPr>
                <w:rFonts w:ascii="楷体_GB2312" w:eastAsia="楷体_GB2312" w:hAnsi="楷体" w:cs="宋体"/>
                <w:kern w:val="0"/>
                <w:sz w:val="28"/>
                <w:szCs w:val="28"/>
              </w:rPr>
            </w:pPr>
            <w:r w:rsidRPr="00C02394">
              <w:rPr>
                <w:rFonts w:ascii="楷体_GB2312" w:eastAsia="楷体_GB2312" w:hAnsi="楷体" w:cs="宋体" w:hint="eastAsia"/>
                <w:kern w:val="0"/>
                <w:sz w:val="28"/>
                <w:szCs w:val="28"/>
              </w:rPr>
              <w:t xml:space="preserve">　</w:t>
            </w:r>
          </w:p>
        </w:tc>
        <w:tc>
          <w:tcPr>
            <w:tcW w:w="1842" w:type="dxa"/>
            <w:tcBorders>
              <w:top w:val="nil"/>
              <w:left w:val="nil"/>
              <w:bottom w:val="single" w:sz="4" w:space="0" w:color="auto"/>
              <w:right w:val="single" w:sz="4" w:space="0" w:color="auto"/>
            </w:tcBorders>
            <w:shd w:val="clear" w:color="auto" w:fill="auto"/>
            <w:noWrap/>
            <w:vAlign w:val="bottom"/>
            <w:hideMark/>
          </w:tcPr>
          <w:p w:rsidR="00DE6EC9" w:rsidRPr="00C02394" w:rsidRDefault="00DE6EC9" w:rsidP="00414828">
            <w:pPr>
              <w:widowControl/>
              <w:spacing w:line="440" w:lineRule="exact"/>
              <w:jc w:val="left"/>
              <w:rPr>
                <w:rFonts w:ascii="楷体_GB2312" w:eastAsia="楷体_GB2312" w:hAnsi="楷体" w:cs="宋体"/>
                <w:kern w:val="0"/>
                <w:sz w:val="28"/>
                <w:szCs w:val="28"/>
              </w:rPr>
            </w:pPr>
            <w:r w:rsidRPr="00C02394">
              <w:rPr>
                <w:rFonts w:ascii="楷体_GB2312" w:eastAsia="楷体_GB2312" w:hAnsi="楷体" w:cs="宋体" w:hint="eastAsia"/>
                <w:kern w:val="0"/>
                <w:sz w:val="28"/>
                <w:szCs w:val="28"/>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DE6EC9" w:rsidRPr="00C02394" w:rsidRDefault="00DE6EC9" w:rsidP="00414828">
            <w:pPr>
              <w:widowControl/>
              <w:spacing w:line="440" w:lineRule="exact"/>
              <w:jc w:val="left"/>
              <w:rPr>
                <w:rFonts w:ascii="楷体_GB2312" w:eastAsia="楷体_GB2312" w:hAnsi="楷体" w:cs="宋体"/>
                <w:kern w:val="0"/>
                <w:sz w:val="28"/>
                <w:szCs w:val="28"/>
              </w:rPr>
            </w:pPr>
            <w:r w:rsidRPr="00C02394">
              <w:rPr>
                <w:rFonts w:ascii="楷体_GB2312" w:eastAsia="楷体_GB2312" w:hAnsi="楷体" w:cs="宋体" w:hint="eastAsia"/>
                <w:kern w:val="0"/>
                <w:sz w:val="28"/>
                <w:szCs w:val="28"/>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DE6EC9" w:rsidRPr="00C02394" w:rsidRDefault="00DE6EC9" w:rsidP="00414828">
            <w:pPr>
              <w:widowControl/>
              <w:spacing w:line="440" w:lineRule="exact"/>
              <w:jc w:val="left"/>
              <w:rPr>
                <w:rFonts w:ascii="楷体_GB2312" w:eastAsia="楷体_GB2312" w:hAnsi="楷体" w:cs="宋体"/>
                <w:kern w:val="0"/>
                <w:sz w:val="28"/>
                <w:szCs w:val="28"/>
              </w:rPr>
            </w:pPr>
            <w:r w:rsidRPr="00C02394">
              <w:rPr>
                <w:rFonts w:ascii="楷体_GB2312" w:eastAsia="楷体_GB2312" w:hAnsi="楷体" w:cs="宋体" w:hint="eastAsia"/>
                <w:kern w:val="0"/>
                <w:sz w:val="28"/>
                <w:szCs w:val="28"/>
              </w:rPr>
              <w:t>通过1级</w:t>
            </w:r>
          </w:p>
        </w:tc>
      </w:tr>
      <w:tr w:rsidR="00DE6EC9" w:rsidRPr="00C02394" w:rsidTr="00414828">
        <w:trPr>
          <w:trHeight w:val="40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DE6EC9" w:rsidRPr="00C02394" w:rsidRDefault="00DE6EC9" w:rsidP="00414828">
            <w:pPr>
              <w:widowControl/>
              <w:spacing w:line="440" w:lineRule="exact"/>
              <w:jc w:val="left"/>
              <w:rPr>
                <w:rFonts w:ascii="楷体_GB2312" w:eastAsia="楷体_GB2312" w:hAnsi="楷体" w:cs="宋体"/>
                <w:kern w:val="0"/>
                <w:sz w:val="28"/>
                <w:szCs w:val="28"/>
              </w:rPr>
            </w:pPr>
            <w:r w:rsidRPr="00C02394">
              <w:rPr>
                <w:rFonts w:ascii="楷体_GB2312" w:eastAsia="楷体_GB2312" w:hAnsi="楷体" w:cs="宋体" w:hint="eastAsia"/>
                <w:kern w:val="0"/>
                <w:sz w:val="28"/>
                <w:szCs w:val="28"/>
              </w:rPr>
              <w:t>J-TEST</w:t>
            </w:r>
          </w:p>
        </w:tc>
        <w:tc>
          <w:tcPr>
            <w:tcW w:w="1843" w:type="dxa"/>
            <w:tcBorders>
              <w:top w:val="nil"/>
              <w:left w:val="nil"/>
              <w:bottom w:val="single" w:sz="4" w:space="0" w:color="auto"/>
              <w:right w:val="single" w:sz="4" w:space="0" w:color="auto"/>
            </w:tcBorders>
            <w:shd w:val="clear" w:color="auto" w:fill="auto"/>
            <w:noWrap/>
            <w:vAlign w:val="bottom"/>
            <w:hideMark/>
          </w:tcPr>
          <w:p w:rsidR="00DE6EC9" w:rsidRPr="00C02394" w:rsidRDefault="00DE6EC9" w:rsidP="00414828">
            <w:pPr>
              <w:widowControl/>
              <w:spacing w:line="440" w:lineRule="exact"/>
              <w:jc w:val="left"/>
              <w:rPr>
                <w:rFonts w:ascii="楷体_GB2312" w:eastAsia="楷体_GB2312" w:hAnsi="楷体" w:cs="宋体"/>
                <w:kern w:val="0"/>
                <w:sz w:val="28"/>
                <w:szCs w:val="28"/>
              </w:rPr>
            </w:pPr>
            <w:r w:rsidRPr="00C02394">
              <w:rPr>
                <w:rFonts w:ascii="楷体_GB2312" w:eastAsia="楷体_GB2312" w:hAnsi="楷体" w:cs="宋体" w:hint="eastAsia"/>
                <w:kern w:val="0"/>
                <w:sz w:val="28"/>
                <w:szCs w:val="28"/>
              </w:rPr>
              <w:t xml:space="preserve">　</w:t>
            </w:r>
          </w:p>
        </w:tc>
        <w:tc>
          <w:tcPr>
            <w:tcW w:w="1842" w:type="dxa"/>
            <w:tcBorders>
              <w:top w:val="nil"/>
              <w:left w:val="nil"/>
              <w:bottom w:val="single" w:sz="4" w:space="0" w:color="auto"/>
              <w:right w:val="single" w:sz="4" w:space="0" w:color="auto"/>
            </w:tcBorders>
            <w:shd w:val="clear" w:color="auto" w:fill="auto"/>
            <w:noWrap/>
            <w:vAlign w:val="bottom"/>
            <w:hideMark/>
          </w:tcPr>
          <w:p w:rsidR="00DE6EC9" w:rsidRPr="00C02394" w:rsidRDefault="00DE6EC9" w:rsidP="00414828">
            <w:pPr>
              <w:widowControl/>
              <w:spacing w:line="440" w:lineRule="exact"/>
              <w:jc w:val="left"/>
              <w:rPr>
                <w:rFonts w:ascii="楷体_GB2312" w:eastAsia="楷体_GB2312" w:hAnsi="楷体" w:cs="宋体"/>
                <w:kern w:val="0"/>
                <w:sz w:val="28"/>
                <w:szCs w:val="28"/>
              </w:rPr>
            </w:pPr>
            <w:r w:rsidRPr="00C02394">
              <w:rPr>
                <w:rFonts w:ascii="楷体_GB2312" w:eastAsia="楷体_GB2312" w:hAnsi="楷体" w:cs="宋体" w:hint="eastAsia"/>
                <w:kern w:val="0"/>
                <w:sz w:val="28"/>
                <w:szCs w:val="28"/>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DE6EC9" w:rsidRPr="00C02394" w:rsidRDefault="00DE6EC9" w:rsidP="00414828">
            <w:pPr>
              <w:widowControl/>
              <w:spacing w:line="440" w:lineRule="exact"/>
              <w:jc w:val="left"/>
              <w:rPr>
                <w:rFonts w:ascii="楷体_GB2312" w:eastAsia="楷体_GB2312" w:hAnsi="楷体" w:cs="宋体"/>
                <w:kern w:val="0"/>
                <w:sz w:val="28"/>
                <w:szCs w:val="28"/>
              </w:rPr>
            </w:pPr>
            <w:r w:rsidRPr="00C02394">
              <w:rPr>
                <w:rFonts w:ascii="楷体_GB2312" w:eastAsia="楷体_GB2312" w:hAnsi="楷体" w:cs="宋体" w:hint="eastAsia"/>
                <w:kern w:val="0"/>
                <w:sz w:val="28"/>
                <w:szCs w:val="28"/>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DE6EC9" w:rsidRPr="00C02394" w:rsidRDefault="00DE6EC9" w:rsidP="00414828">
            <w:pPr>
              <w:widowControl/>
              <w:spacing w:line="440" w:lineRule="exact"/>
              <w:jc w:val="left"/>
              <w:rPr>
                <w:rFonts w:ascii="楷体_GB2312" w:eastAsia="楷体_GB2312" w:hAnsi="楷体" w:cs="宋体"/>
                <w:kern w:val="0"/>
                <w:sz w:val="28"/>
                <w:szCs w:val="28"/>
              </w:rPr>
            </w:pPr>
            <w:r w:rsidRPr="00C02394">
              <w:rPr>
                <w:rFonts w:ascii="楷体_GB2312" w:eastAsia="楷体_GB2312" w:hAnsi="楷体" w:cs="宋体" w:hint="eastAsia"/>
                <w:kern w:val="0"/>
                <w:sz w:val="28"/>
                <w:szCs w:val="28"/>
              </w:rPr>
              <w:t>通过准B级</w:t>
            </w:r>
          </w:p>
        </w:tc>
      </w:tr>
    </w:tbl>
    <w:p w:rsidR="00DE6EC9" w:rsidRDefault="00DE6EC9" w:rsidP="00DE6EC9">
      <w:pPr>
        <w:spacing w:line="440" w:lineRule="exact"/>
        <w:ind w:firstLineChars="200" w:firstLine="560"/>
        <w:outlineLvl w:val="0"/>
        <w:rPr>
          <w:rFonts w:ascii="楷体_GB2312" w:eastAsia="楷体_GB2312" w:hAnsi="楷体" w:hint="eastAsia"/>
          <w:kern w:val="0"/>
          <w:sz w:val="28"/>
          <w:szCs w:val="28"/>
        </w:rPr>
      </w:pPr>
    </w:p>
    <w:p w:rsidR="00DE6EC9" w:rsidRPr="00C02394" w:rsidRDefault="00DE6EC9" w:rsidP="00DE6EC9">
      <w:pPr>
        <w:spacing w:line="440" w:lineRule="exact"/>
        <w:ind w:firstLineChars="200" w:firstLine="560"/>
        <w:outlineLvl w:val="0"/>
        <w:rPr>
          <w:rFonts w:ascii="楷体_GB2312" w:eastAsia="楷体_GB2312" w:hAnsi="楷体"/>
          <w:kern w:val="0"/>
          <w:sz w:val="28"/>
          <w:szCs w:val="28"/>
        </w:rPr>
      </w:pPr>
      <w:r w:rsidRPr="00C02394">
        <w:rPr>
          <w:rFonts w:ascii="楷体_GB2312" w:eastAsia="楷体_GB2312" w:hAnsi="楷体" w:hint="eastAsia"/>
          <w:kern w:val="0"/>
          <w:sz w:val="28"/>
          <w:szCs w:val="28"/>
        </w:rPr>
        <w:lastRenderedPageBreak/>
        <w:t>4</w:t>
      </w:r>
      <w:r w:rsidRPr="00C02394">
        <w:rPr>
          <w:rFonts w:ascii="楷体_GB2312" w:eastAsia="楷体_GB2312" w:hAnsi="楷体" w:hint="eastAsia"/>
          <w:sz w:val="28"/>
          <w:szCs w:val="28"/>
        </w:rPr>
        <w:t>．</w:t>
      </w:r>
      <w:r w:rsidRPr="00C02394">
        <w:rPr>
          <w:rFonts w:ascii="楷体_GB2312" w:eastAsia="楷体_GB2312" w:hAnsi="楷体" w:hint="eastAsia"/>
          <w:kern w:val="0"/>
          <w:sz w:val="28"/>
          <w:szCs w:val="28"/>
        </w:rPr>
        <w:t>非外语专业学生（中外合作办学及中外联合培养双学位项目学生除外）学位外语成绩合格，如获得成绩的学位外语与所修大学外语为同一语种，所修大学外语必修课程不及格，可免于重修，成绩认定为60分。</w:t>
      </w:r>
    </w:p>
    <w:p w:rsidR="00DE6EC9" w:rsidRPr="00C02394" w:rsidRDefault="00DE6EC9" w:rsidP="00DE6EC9">
      <w:pPr>
        <w:spacing w:line="440" w:lineRule="exact"/>
        <w:ind w:firstLineChars="200" w:firstLine="560"/>
        <w:outlineLvl w:val="0"/>
        <w:rPr>
          <w:rFonts w:ascii="楷体_GB2312" w:eastAsia="楷体_GB2312" w:hAnsi="楷体"/>
          <w:sz w:val="28"/>
          <w:szCs w:val="28"/>
        </w:rPr>
      </w:pPr>
      <w:r w:rsidRPr="00C02394">
        <w:rPr>
          <w:rFonts w:ascii="楷体_GB2312" w:eastAsia="楷体_GB2312" w:hAnsi="楷体" w:hint="eastAsia"/>
          <w:kern w:val="0"/>
          <w:sz w:val="28"/>
          <w:szCs w:val="28"/>
        </w:rPr>
        <w:t>5．允许认定的</w:t>
      </w:r>
      <w:r w:rsidRPr="00C02394">
        <w:rPr>
          <w:rFonts w:ascii="楷体_GB2312" w:eastAsia="楷体_GB2312" w:hAnsi="楷体" w:hint="eastAsia"/>
          <w:bCs/>
          <w:sz w:val="28"/>
          <w:szCs w:val="28"/>
        </w:rPr>
        <w:t>雅思、托福等外语类考试成绩应属于有效期内（两年）。</w:t>
      </w:r>
    </w:p>
    <w:p w:rsidR="00DE6EC9" w:rsidRPr="00C02394" w:rsidRDefault="00DE6EC9" w:rsidP="00DE6EC9">
      <w:pPr>
        <w:spacing w:beforeLines="50" w:line="440" w:lineRule="exact"/>
        <w:ind w:firstLineChars="200" w:firstLine="560"/>
        <w:outlineLvl w:val="0"/>
        <w:rPr>
          <w:rFonts w:ascii="楷体_GB2312" w:eastAsia="楷体_GB2312" w:hAnsi="楷体"/>
          <w:sz w:val="28"/>
          <w:szCs w:val="28"/>
        </w:rPr>
      </w:pPr>
      <w:r w:rsidRPr="00C02394">
        <w:rPr>
          <w:rFonts w:ascii="楷体_GB2312" w:eastAsia="楷体_GB2312" w:hAnsi="楷体" w:hint="eastAsia"/>
          <w:sz w:val="28"/>
          <w:szCs w:val="28"/>
        </w:rPr>
        <w:t>（三）学术类活动的认定方法</w:t>
      </w:r>
    </w:p>
    <w:p w:rsidR="00DE6EC9" w:rsidRPr="00C02394" w:rsidRDefault="00DE6EC9" w:rsidP="00DE6EC9">
      <w:pPr>
        <w:spacing w:line="440" w:lineRule="exact"/>
        <w:ind w:firstLineChars="200" w:firstLine="560"/>
        <w:rPr>
          <w:rFonts w:ascii="楷体_GB2312" w:eastAsia="楷体_GB2312" w:hAnsi="楷体" w:cs="楷体_GB2312"/>
          <w:sz w:val="28"/>
          <w:szCs w:val="28"/>
        </w:rPr>
      </w:pPr>
      <w:r w:rsidRPr="00C02394">
        <w:rPr>
          <w:rFonts w:ascii="楷体_GB2312" w:eastAsia="楷体_GB2312" w:hAnsi="楷体" w:cs="楷体_GB2312" w:hint="eastAsia"/>
          <w:sz w:val="28"/>
          <w:szCs w:val="28"/>
        </w:rPr>
        <w:t>1．学生在校期间参加创新创业训练计划项目、创新创业类比赛，以及本人发明专利等与创新创业相关的各类活动，根据《北京师范大学珠海分校就业创业教育课程实施方案》，经学校创业就业教研室审核，可认定为创业基础课程。</w:t>
      </w:r>
    </w:p>
    <w:p w:rsidR="00DE6EC9" w:rsidRPr="00C02394" w:rsidRDefault="00DE6EC9" w:rsidP="00DE6EC9">
      <w:pPr>
        <w:spacing w:line="440" w:lineRule="exact"/>
        <w:ind w:firstLineChars="200" w:firstLine="560"/>
        <w:rPr>
          <w:rFonts w:ascii="楷体_GB2312" w:eastAsia="楷体_GB2312" w:hAnsi="楷体"/>
          <w:sz w:val="28"/>
          <w:szCs w:val="28"/>
        </w:rPr>
      </w:pPr>
      <w:r w:rsidRPr="00C02394">
        <w:rPr>
          <w:rFonts w:ascii="楷体_GB2312" w:eastAsia="楷体_GB2312" w:hAnsi="楷体" w:hint="eastAsia"/>
          <w:sz w:val="28"/>
          <w:szCs w:val="28"/>
        </w:rPr>
        <w:t>2．学生在校期间发表</w:t>
      </w:r>
      <w:r w:rsidRPr="00C02394">
        <w:rPr>
          <w:rFonts w:ascii="楷体_GB2312" w:eastAsia="楷体_GB2312" w:hAnsi="楷体" w:cs="楷体_GB2312" w:hint="eastAsia"/>
          <w:sz w:val="28"/>
          <w:szCs w:val="28"/>
        </w:rPr>
        <w:t>与专业相关的学术论文（第1作者）或获得省部级三等（含）以上学科竞赛奖励，经学院（部）审核，可认定为1学分的专业选修课。学院（部）应制定认定方案，</w:t>
      </w:r>
      <w:r w:rsidRPr="00C02394">
        <w:rPr>
          <w:rFonts w:ascii="楷体_GB2312" w:eastAsia="楷体_GB2312" w:hAnsi="楷体" w:hint="eastAsia"/>
          <w:sz w:val="28"/>
          <w:szCs w:val="28"/>
        </w:rPr>
        <w:t>明确认定课程名称和成绩等，</w:t>
      </w:r>
      <w:r w:rsidRPr="00C02394">
        <w:rPr>
          <w:rFonts w:ascii="楷体_GB2312" w:eastAsia="楷体_GB2312" w:hAnsi="楷体" w:cs="楷体_GB2312" w:hint="eastAsia"/>
          <w:sz w:val="28"/>
          <w:szCs w:val="28"/>
        </w:rPr>
        <w:t>报教务处备案。</w:t>
      </w:r>
    </w:p>
    <w:p w:rsidR="00DE6EC9" w:rsidRPr="00C02394" w:rsidRDefault="00DE6EC9" w:rsidP="00DE6EC9">
      <w:pPr>
        <w:spacing w:beforeLines="50" w:line="440" w:lineRule="exact"/>
        <w:ind w:firstLineChars="200" w:firstLine="560"/>
        <w:outlineLvl w:val="0"/>
        <w:rPr>
          <w:rFonts w:ascii="楷体_GB2312" w:eastAsia="楷体_GB2312" w:hAnsi="楷体"/>
          <w:sz w:val="28"/>
          <w:szCs w:val="28"/>
        </w:rPr>
      </w:pPr>
      <w:r w:rsidRPr="00C02394">
        <w:rPr>
          <w:rFonts w:ascii="楷体_GB2312" w:eastAsia="楷体_GB2312" w:hAnsi="楷体" w:hint="eastAsia"/>
          <w:sz w:val="28"/>
          <w:szCs w:val="28"/>
        </w:rPr>
        <w:t>（四）职业资格证书的认定方法</w:t>
      </w:r>
    </w:p>
    <w:p w:rsidR="00DE6EC9" w:rsidRPr="00C02394" w:rsidRDefault="00DE6EC9" w:rsidP="00DE6EC9">
      <w:pPr>
        <w:spacing w:line="440" w:lineRule="exact"/>
        <w:ind w:firstLineChars="200" w:firstLine="560"/>
        <w:rPr>
          <w:rFonts w:ascii="楷体_GB2312" w:eastAsia="楷体_GB2312" w:hAnsi="楷体"/>
          <w:sz w:val="28"/>
          <w:szCs w:val="28"/>
        </w:rPr>
      </w:pPr>
      <w:r w:rsidRPr="00C02394">
        <w:rPr>
          <w:rFonts w:ascii="楷体_GB2312" w:eastAsia="楷体_GB2312" w:hAnsi="楷体" w:cs="楷体_GB2312" w:hint="eastAsia"/>
          <w:sz w:val="28"/>
          <w:szCs w:val="28"/>
        </w:rPr>
        <w:t>学生在校期间获得职业资格证书可认定为通识选修课，最多可认定2学分。</w:t>
      </w:r>
      <w:r w:rsidRPr="00C02394">
        <w:rPr>
          <w:rFonts w:ascii="楷体_GB2312" w:eastAsia="楷体_GB2312" w:hAnsi="楷体" w:hint="eastAsia"/>
          <w:sz w:val="28"/>
          <w:szCs w:val="28"/>
        </w:rPr>
        <w:t>学院（部）须制订详细的证书认定办法，明确认定证书类别、认定课程名称、学分和成绩等，报教务处备案，备案范围之外的证书不予认定。</w:t>
      </w:r>
    </w:p>
    <w:p w:rsidR="00DE6EC9" w:rsidRPr="00C02394" w:rsidRDefault="00DE6EC9" w:rsidP="00DE6EC9">
      <w:pPr>
        <w:spacing w:beforeLines="50" w:afterLines="50" w:line="440" w:lineRule="exact"/>
        <w:ind w:firstLineChars="200" w:firstLine="562"/>
        <w:rPr>
          <w:rFonts w:ascii="楷体_GB2312" w:eastAsia="楷体_GB2312" w:hAnsi="楷体"/>
          <w:b/>
          <w:sz w:val="28"/>
          <w:szCs w:val="28"/>
        </w:rPr>
      </w:pPr>
      <w:r w:rsidRPr="00C02394">
        <w:rPr>
          <w:rFonts w:ascii="楷体_GB2312" w:eastAsia="楷体_GB2312" w:hAnsi="楷体" w:hint="eastAsia"/>
          <w:b/>
          <w:sz w:val="28"/>
          <w:szCs w:val="28"/>
        </w:rPr>
        <w:t>四、认定程序</w:t>
      </w:r>
    </w:p>
    <w:p w:rsidR="00DE6EC9" w:rsidRPr="00C02394" w:rsidRDefault="00DE6EC9" w:rsidP="00DE6EC9">
      <w:pPr>
        <w:spacing w:beforeLines="50" w:afterLines="50" w:line="440" w:lineRule="exact"/>
        <w:ind w:firstLineChars="200" w:firstLine="560"/>
        <w:rPr>
          <w:rFonts w:ascii="楷体_GB2312" w:eastAsia="楷体_GB2312" w:hAnsi="楷体"/>
          <w:sz w:val="28"/>
          <w:szCs w:val="28"/>
        </w:rPr>
      </w:pPr>
      <w:r w:rsidRPr="00C02394">
        <w:rPr>
          <w:rFonts w:ascii="楷体_GB2312" w:eastAsia="楷体_GB2312" w:hAnsi="楷体" w:hint="eastAsia"/>
          <w:sz w:val="28"/>
          <w:szCs w:val="28"/>
        </w:rPr>
        <w:t>（一）转专业学生的课程，由转入学院（部）在转专业结束后根据教学计划在教务系统中做初步认定，教务处复核。</w:t>
      </w:r>
    </w:p>
    <w:p w:rsidR="00DE6EC9" w:rsidRPr="00C02394" w:rsidRDefault="00DE6EC9" w:rsidP="00DE6EC9">
      <w:pPr>
        <w:spacing w:beforeLines="50" w:afterLines="50" w:line="440" w:lineRule="exact"/>
        <w:ind w:firstLineChars="200" w:firstLine="560"/>
        <w:rPr>
          <w:rFonts w:ascii="楷体_GB2312" w:eastAsia="楷体_GB2312" w:hAnsi="楷体"/>
          <w:sz w:val="28"/>
          <w:szCs w:val="28"/>
        </w:rPr>
      </w:pPr>
      <w:r w:rsidRPr="00C02394">
        <w:rPr>
          <w:rFonts w:ascii="楷体_GB2312" w:eastAsia="楷体_GB2312" w:hAnsi="楷体" w:hint="eastAsia"/>
          <w:sz w:val="28"/>
          <w:szCs w:val="28"/>
        </w:rPr>
        <w:t>（二）其他类别的课程，由学生填写《课程认定审批表》，提供相关证明材料（如成绩单、课程内容简介、证书原件等），学院（部）审核认定。如涉及境（国）外课程认定的，还须经国际交流合作处对学生《课程认定审批表》和相关证明材料等审核。教务处复核后录入教务系统。</w:t>
      </w:r>
    </w:p>
    <w:p w:rsidR="00DE6EC9" w:rsidRPr="00C02394" w:rsidRDefault="00DE6EC9" w:rsidP="00DE6EC9">
      <w:pPr>
        <w:spacing w:beforeLines="50" w:afterLines="50" w:line="440" w:lineRule="exact"/>
        <w:ind w:firstLineChars="200" w:firstLine="562"/>
        <w:rPr>
          <w:rFonts w:ascii="楷体_GB2312" w:eastAsia="楷体_GB2312" w:hAnsi="楷体"/>
          <w:b/>
          <w:sz w:val="28"/>
          <w:szCs w:val="28"/>
        </w:rPr>
      </w:pPr>
      <w:r w:rsidRPr="00C02394">
        <w:rPr>
          <w:rFonts w:ascii="楷体_GB2312" w:eastAsia="楷体_GB2312" w:hAnsi="楷体" w:hint="eastAsia"/>
          <w:b/>
          <w:sz w:val="28"/>
          <w:szCs w:val="28"/>
        </w:rPr>
        <w:t>五、本办法自2017年9月1日起实施，由教务处负责解释。</w:t>
      </w:r>
    </w:p>
    <w:p w:rsidR="000B065F" w:rsidRPr="00DE6EC9" w:rsidRDefault="000B065F" w:rsidP="00DE6EC9">
      <w:pPr>
        <w:adjustRightInd w:val="0"/>
        <w:snapToGrid w:val="0"/>
        <w:spacing w:line="440" w:lineRule="exact"/>
        <w:jc w:val="center"/>
        <w:rPr>
          <w:rFonts w:ascii="楷体_GB2312" w:eastAsia="楷体_GB2312"/>
          <w:sz w:val="28"/>
          <w:szCs w:val="28"/>
        </w:rPr>
      </w:pPr>
    </w:p>
    <w:sectPr w:rsidR="000B065F" w:rsidRPr="00DE6EC9" w:rsidSect="000B065F">
      <w:footerReference w:type="default" r:id="rId8"/>
      <w:pgSz w:w="11906" w:h="16838"/>
      <w:pgMar w:top="1440" w:right="1531" w:bottom="1440" w:left="1531" w:header="851" w:footer="85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45C2" w:rsidRDefault="00CF45C2" w:rsidP="003E350E">
      <w:r>
        <w:separator/>
      </w:r>
    </w:p>
  </w:endnote>
  <w:endnote w:type="continuationSeparator" w:id="1">
    <w:p w:rsidR="00CF45C2" w:rsidRDefault="00CF45C2" w:rsidP="003E350E">
      <w:r>
        <w:continuationSeparator/>
      </w:r>
    </w:p>
  </w:endnote>
</w:endnotes>
</file>

<file path=word/fontTable.xml><?xml version="1.0" encoding="utf-8"?>
<w:fonts xmlns:r="http://schemas.openxmlformats.org/officeDocument/2006/relationships" xmlns:w="http://schemas.openxmlformats.org/wordprocessingml/2006/main">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BE2" w:rsidRDefault="00F04006">
    <w:pPr>
      <w:pStyle w:val="a3"/>
      <w:jc w:val="center"/>
    </w:pPr>
    <w:fldSimple w:instr=" PAGE   \* MERGEFORMAT ">
      <w:r w:rsidR="009C4493" w:rsidRPr="009C4493">
        <w:rPr>
          <w:noProof/>
          <w:lang w:val="zh-CN"/>
        </w:rPr>
        <w:t>1</w:t>
      </w:r>
    </w:fldSimple>
  </w:p>
  <w:p w:rsidR="00130BE2" w:rsidRDefault="00130BE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45C2" w:rsidRDefault="00CF45C2" w:rsidP="003E350E">
      <w:r>
        <w:separator/>
      </w:r>
    </w:p>
  </w:footnote>
  <w:footnote w:type="continuationSeparator" w:id="1">
    <w:p w:rsidR="00CF45C2" w:rsidRDefault="00CF45C2" w:rsidP="003E35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3E76"/>
    <w:multiLevelType w:val="hybridMultilevel"/>
    <w:tmpl w:val="63DA0932"/>
    <w:lvl w:ilvl="0" w:tplc="DC72C606">
      <w:start w:val="1"/>
      <w:numFmt w:val="japaneseCounting"/>
      <w:lvlText w:val="（%1）"/>
      <w:lvlJc w:val="left"/>
      <w:pPr>
        <w:ind w:left="1239" w:hanging="735"/>
      </w:pPr>
      <w:rPr>
        <w:rFonts w:ascii="楷体_GB2312" w:eastAsia="楷体_GB2312" w:hAnsi="宋体" w:cs="宋体" w:hint="default"/>
      </w:rPr>
    </w:lvl>
    <w:lvl w:ilvl="1" w:tplc="04090019" w:tentative="1">
      <w:start w:val="1"/>
      <w:numFmt w:val="lowerLetter"/>
      <w:lvlText w:val="%2)"/>
      <w:lvlJc w:val="left"/>
      <w:pPr>
        <w:ind w:left="1344" w:hanging="420"/>
      </w:pPr>
    </w:lvl>
    <w:lvl w:ilvl="2" w:tplc="0409001B" w:tentative="1">
      <w:start w:val="1"/>
      <w:numFmt w:val="lowerRoman"/>
      <w:lvlText w:val="%3."/>
      <w:lvlJc w:val="right"/>
      <w:pPr>
        <w:ind w:left="1764" w:hanging="420"/>
      </w:pPr>
    </w:lvl>
    <w:lvl w:ilvl="3" w:tplc="0409000F" w:tentative="1">
      <w:start w:val="1"/>
      <w:numFmt w:val="decimal"/>
      <w:lvlText w:val="%4."/>
      <w:lvlJc w:val="left"/>
      <w:pPr>
        <w:ind w:left="2184" w:hanging="420"/>
      </w:pPr>
    </w:lvl>
    <w:lvl w:ilvl="4" w:tplc="04090019" w:tentative="1">
      <w:start w:val="1"/>
      <w:numFmt w:val="lowerLetter"/>
      <w:lvlText w:val="%5)"/>
      <w:lvlJc w:val="left"/>
      <w:pPr>
        <w:ind w:left="2604" w:hanging="420"/>
      </w:pPr>
    </w:lvl>
    <w:lvl w:ilvl="5" w:tplc="0409001B" w:tentative="1">
      <w:start w:val="1"/>
      <w:numFmt w:val="lowerRoman"/>
      <w:lvlText w:val="%6."/>
      <w:lvlJc w:val="right"/>
      <w:pPr>
        <w:ind w:left="3024" w:hanging="420"/>
      </w:pPr>
    </w:lvl>
    <w:lvl w:ilvl="6" w:tplc="0409000F" w:tentative="1">
      <w:start w:val="1"/>
      <w:numFmt w:val="decimal"/>
      <w:lvlText w:val="%7."/>
      <w:lvlJc w:val="left"/>
      <w:pPr>
        <w:ind w:left="3444" w:hanging="420"/>
      </w:pPr>
    </w:lvl>
    <w:lvl w:ilvl="7" w:tplc="04090019" w:tentative="1">
      <w:start w:val="1"/>
      <w:numFmt w:val="lowerLetter"/>
      <w:lvlText w:val="%8)"/>
      <w:lvlJc w:val="left"/>
      <w:pPr>
        <w:ind w:left="3864" w:hanging="420"/>
      </w:pPr>
    </w:lvl>
    <w:lvl w:ilvl="8" w:tplc="0409001B" w:tentative="1">
      <w:start w:val="1"/>
      <w:numFmt w:val="lowerRoman"/>
      <w:lvlText w:val="%9."/>
      <w:lvlJc w:val="right"/>
      <w:pPr>
        <w:ind w:left="4284" w:hanging="420"/>
      </w:pPr>
    </w:lvl>
  </w:abstractNum>
  <w:abstractNum w:abstractNumId="1">
    <w:nsid w:val="0B4756F6"/>
    <w:multiLevelType w:val="hybridMultilevel"/>
    <w:tmpl w:val="74D8E038"/>
    <w:lvl w:ilvl="0" w:tplc="851887A0">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49520193"/>
    <w:multiLevelType w:val="hybridMultilevel"/>
    <w:tmpl w:val="EA0A317A"/>
    <w:lvl w:ilvl="0" w:tplc="CAA23364">
      <w:start w:val="1"/>
      <w:numFmt w:val="decimal"/>
      <w:lvlText w:val="%1."/>
      <w:lvlJc w:val="left"/>
      <w:pPr>
        <w:ind w:left="840" w:hanging="360"/>
      </w:pPr>
      <w:rPr>
        <w:rFonts w:hint="default"/>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3">
    <w:nsid w:val="578F3FC3"/>
    <w:multiLevelType w:val="singleLevel"/>
    <w:tmpl w:val="578F3FC3"/>
    <w:lvl w:ilvl="0">
      <w:start w:val="2"/>
      <w:numFmt w:val="chineseCounting"/>
      <w:suff w:val="space"/>
      <w:lvlText w:val="第%1章"/>
      <w:lvlJc w:val="left"/>
    </w:lvl>
  </w:abstractNum>
  <w:abstractNum w:abstractNumId="4">
    <w:nsid w:val="5B8D68AD"/>
    <w:multiLevelType w:val="multilevel"/>
    <w:tmpl w:val="FAFADBAA"/>
    <w:lvl w:ilvl="0">
      <w:start w:val="1"/>
      <w:numFmt w:val="decimal"/>
      <w:suff w:val="space"/>
      <w:lvlText w:val="%1."/>
      <w:lvlJc w:val="left"/>
      <w:pPr>
        <w:ind w:left="0" w:firstLine="400"/>
      </w:pPr>
      <w:rPr>
        <w:rFonts w:hint="eastAsia"/>
      </w:rPr>
    </w:lvl>
    <w:lvl w:ilvl="1">
      <w:start w:val="1"/>
      <w:numFmt w:val="decimal"/>
      <w:suff w:val="space"/>
      <w:lvlText w:val="%1.%2."/>
      <w:lvlJc w:val="left"/>
      <w:pPr>
        <w:ind w:left="3261"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
    <w:nsid w:val="5C254285"/>
    <w:multiLevelType w:val="hybridMultilevel"/>
    <w:tmpl w:val="4F12FEFC"/>
    <w:lvl w:ilvl="0" w:tplc="729EA9A4">
      <w:start w:val="1"/>
      <w:numFmt w:val="decimal"/>
      <w:lvlText w:val="（%1）"/>
      <w:lvlJc w:val="left"/>
      <w:pPr>
        <w:ind w:left="823" w:hanging="420"/>
      </w:pPr>
      <w:rPr>
        <w:rFonts w:hint="default"/>
      </w:rPr>
    </w:lvl>
    <w:lvl w:ilvl="1" w:tplc="8B6C16EA">
      <w:start w:val="1"/>
      <w:numFmt w:val="decimal"/>
      <w:suff w:val="space"/>
      <w:lvlText w:val="（%2）"/>
      <w:lvlJc w:val="left"/>
      <w:pPr>
        <w:ind w:left="0" w:firstLine="400"/>
      </w:pPr>
      <w:rPr>
        <w:rFonts w:hint="eastAsia"/>
      </w:rPr>
    </w:lvl>
    <w:lvl w:ilvl="2" w:tplc="0409001B" w:tentative="1">
      <w:start w:val="1"/>
      <w:numFmt w:val="lowerRoman"/>
      <w:lvlText w:val="%3."/>
      <w:lvlJc w:val="right"/>
      <w:pPr>
        <w:ind w:left="1663" w:hanging="420"/>
      </w:pPr>
    </w:lvl>
    <w:lvl w:ilvl="3" w:tplc="0409000F" w:tentative="1">
      <w:start w:val="1"/>
      <w:numFmt w:val="decimal"/>
      <w:lvlText w:val="%4."/>
      <w:lvlJc w:val="left"/>
      <w:pPr>
        <w:ind w:left="2083" w:hanging="420"/>
      </w:pPr>
    </w:lvl>
    <w:lvl w:ilvl="4" w:tplc="04090019" w:tentative="1">
      <w:start w:val="1"/>
      <w:numFmt w:val="lowerLetter"/>
      <w:lvlText w:val="%5)"/>
      <w:lvlJc w:val="left"/>
      <w:pPr>
        <w:ind w:left="2503" w:hanging="420"/>
      </w:pPr>
    </w:lvl>
    <w:lvl w:ilvl="5" w:tplc="0409001B" w:tentative="1">
      <w:start w:val="1"/>
      <w:numFmt w:val="lowerRoman"/>
      <w:lvlText w:val="%6."/>
      <w:lvlJc w:val="right"/>
      <w:pPr>
        <w:ind w:left="2923" w:hanging="420"/>
      </w:pPr>
    </w:lvl>
    <w:lvl w:ilvl="6" w:tplc="0409000F" w:tentative="1">
      <w:start w:val="1"/>
      <w:numFmt w:val="decimal"/>
      <w:lvlText w:val="%7."/>
      <w:lvlJc w:val="left"/>
      <w:pPr>
        <w:ind w:left="3343" w:hanging="420"/>
      </w:pPr>
    </w:lvl>
    <w:lvl w:ilvl="7" w:tplc="04090019" w:tentative="1">
      <w:start w:val="1"/>
      <w:numFmt w:val="lowerLetter"/>
      <w:lvlText w:val="%8)"/>
      <w:lvlJc w:val="left"/>
      <w:pPr>
        <w:ind w:left="3763" w:hanging="420"/>
      </w:pPr>
    </w:lvl>
    <w:lvl w:ilvl="8" w:tplc="0409001B" w:tentative="1">
      <w:start w:val="1"/>
      <w:numFmt w:val="lowerRoman"/>
      <w:lvlText w:val="%9."/>
      <w:lvlJc w:val="right"/>
      <w:pPr>
        <w:ind w:left="4183" w:hanging="420"/>
      </w:pPr>
    </w:lvl>
  </w:abstractNum>
  <w:abstractNum w:abstractNumId="6">
    <w:nsid w:val="5DC217E5"/>
    <w:multiLevelType w:val="hybridMultilevel"/>
    <w:tmpl w:val="E4786CF8"/>
    <w:lvl w:ilvl="0" w:tplc="0646E7E6">
      <w:start w:val="1"/>
      <w:numFmt w:val="japaneseCounting"/>
      <w:lvlText w:val="第%1章"/>
      <w:lvlJc w:val="left"/>
      <w:pPr>
        <w:tabs>
          <w:tab w:val="num" w:pos="720"/>
        </w:tabs>
        <w:ind w:left="720" w:hanging="7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7">
    <w:nsid w:val="6BCC4386"/>
    <w:multiLevelType w:val="hybridMultilevel"/>
    <w:tmpl w:val="772438DA"/>
    <w:lvl w:ilvl="0" w:tplc="09CC48CE">
      <w:start w:val="1"/>
      <w:numFmt w:val="japaneseCounting"/>
      <w:lvlText w:val="第%1条"/>
      <w:lvlJc w:val="left"/>
      <w:pPr>
        <w:tabs>
          <w:tab w:val="num" w:pos="840"/>
        </w:tabs>
        <w:ind w:left="840" w:hanging="84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8">
    <w:nsid w:val="75593BD6"/>
    <w:multiLevelType w:val="hybridMultilevel"/>
    <w:tmpl w:val="AAC61828"/>
    <w:lvl w:ilvl="0" w:tplc="13C27F7C">
      <w:start w:val="1"/>
      <w:numFmt w:val="chineseCountingThousand"/>
      <w:suff w:val="space"/>
      <w:lvlText w:val="%1、"/>
      <w:lvlJc w:val="left"/>
      <w:pPr>
        <w:ind w:left="420" w:hanging="420"/>
      </w:pPr>
      <w:rPr>
        <w:rFonts w:hint="eastAsia"/>
      </w:rPr>
    </w:lvl>
    <w:lvl w:ilvl="1" w:tplc="F74A88C4">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2"/>
  </w:num>
  <w:num w:numId="3">
    <w:abstractNumId w:val="6"/>
  </w:num>
  <w:num w:numId="4">
    <w:abstractNumId w:val="4"/>
  </w:num>
  <w:num w:numId="5">
    <w:abstractNumId w:val="8"/>
  </w:num>
  <w:num w:numId="6">
    <w:abstractNumId w:val="5"/>
  </w:num>
  <w:num w:numId="7">
    <w:abstractNumId w:val="1"/>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771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63173"/>
    <w:rsid w:val="000012EB"/>
    <w:rsid w:val="0001011D"/>
    <w:rsid w:val="00023B2A"/>
    <w:rsid w:val="00023E31"/>
    <w:rsid w:val="00025AAB"/>
    <w:rsid w:val="0003127C"/>
    <w:rsid w:val="000326A9"/>
    <w:rsid w:val="00033908"/>
    <w:rsid w:val="00041E61"/>
    <w:rsid w:val="000455E2"/>
    <w:rsid w:val="0005521B"/>
    <w:rsid w:val="00057E0F"/>
    <w:rsid w:val="0006683B"/>
    <w:rsid w:val="00074315"/>
    <w:rsid w:val="00082A99"/>
    <w:rsid w:val="000835DB"/>
    <w:rsid w:val="00083854"/>
    <w:rsid w:val="000945B6"/>
    <w:rsid w:val="000961DC"/>
    <w:rsid w:val="000A466C"/>
    <w:rsid w:val="000A708C"/>
    <w:rsid w:val="000A78E3"/>
    <w:rsid w:val="000B065F"/>
    <w:rsid w:val="000B6C48"/>
    <w:rsid w:val="000C0755"/>
    <w:rsid w:val="000C6B4F"/>
    <w:rsid w:val="000D3AF5"/>
    <w:rsid w:val="000D5DBD"/>
    <w:rsid w:val="00100344"/>
    <w:rsid w:val="001136F2"/>
    <w:rsid w:val="001137CB"/>
    <w:rsid w:val="001217FE"/>
    <w:rsid w:val="00127BF1"/>
    <w:rsid w:val="0013025D"/>
    <w:rsid w:val="00130BE2"/>
    <w:rsid w:val="001473A1"/>
    <w:rsid w:val="0015765D"/>
    <w:rsid w:val="00171D63"/>
    <w:rsid w:val="00176F4F"/>
    <w:rsid w:val="001A3486"/>
    <w:rsid w:val="001A48D6"/>
    <w:rsid w:val="001A5364"/>
    <w:rsid w:val="001A79EC"/>
    <w:rsid w:val="001B01F9"/>
    <w:rsid w:val="001B70FD"/>
    <w:rsid w:val="001C19A7"/>
    <w:rsid w:val="001C523E"/>
    <w:rsid w:val="001C7562"/>
    <w:rsid w:val="001D0E46"/>
    <w:rsid w:val="001F53FB"/>
    <w:rsid w:val="0021071C"/>
    <w:rsid w:val="00212DBC"/>
    <w:rsid w:val="00215039"/>
    <w:rsid w:val="00221ECD"/>
    <w:rsid w:val="0022759F"/>
    <w:rsid w:val="0023151D"/>
    <w:rsid w:val="00236EEA"/>
    <w:rsid w:val="00237528"/>
    <w:rsid w:val="00240D2A"/>
    <w:rsid w:val="00242079"/>
    <w:rsid w:val="00254AA9"/>
    <w:rsid w:val="00265B34"/>
    <w:rsid w:val="00271DB5"/>
    <w:rsid w:val="002863F1"/>
    <w:rsid w:val="00287625"/>
    <w:rsid w:val="00293B23"/>
    <w:rsid w:val="00295D64"/>
    <w:rsid w:val="00296B05"/>
    <w:rsid w:val="002A4CC9"/>
    <w:rsid w:val="002B4197"/>
    <w:rsid w:val="002B5FEA"/>
    <w:rsid w:val="002C6639"/>
    <w:rsid w:val="002C79D1"/>
    <w:rsid w:val="002E1014"/>
    <w:rsid w:val="002F37E3"/>
    <w:rsid w:val="002F3E2F"/>
    <w:rsid w:val="00317669"/>
    <w:rsid w:val="003336B1"/>
    <w:rsid w:val="00335BDD"/>
    <w:rsid w:val="00341B88"/>
    <w:rsid w:val="003453A2"/>
    <w:rsid w:val="00345C85"/>
    <w:rsid w:val="00347520"/>
    <w:rsid w:val="00360586"/>
    <w:rsid w:val="00363173"/>
    <w:rsid w:val="00366DF5"/>
    <w:rsid w:val="00393C7B"/>
    <w:rsid w:val="00397D71"/>
    <w:rsid w:val="00397E05"/>
    <w:rsid w:val="003C73BF"/>
    <w:rsid w:val="003D0CE5"/>
    <w:rsid w:val="003E0D2E"/>
    <w:rsid w:val="003E350E"/>
    <w:rsid w:val="003F3BDB"/>
    <w:rsid w:val="003F4D97"/>
    <w:rsid w:val="00402063"/>
    <w:rsid w:val="00407D57"/>
    <w:rsid w:val="00417517"/>
    <w:rsid w:val="0042241E"/>
    <w:rsid w:val="00435B9F"/>
    <w:rsid w:val="0043731D"/>
    <w:rsid w:val="004412F4"/>
    <w:rsid w:val="00443424"/>
    <w:rsid w:val="00447A98"/>
    <w:rsid w:val="0045459C"/>
    <w:rsid w:val="004713D4"/>
    <w:rsid w:val="00472533"/>
    <w:rsid w:val="00485740"/>
    <w:rsid w:val="00490182"/>
    <w:rsid w:val="004A13E3"/>
    <w:rsid w:val="004B5C09"/>
    <w:rsid w:val="004C057E"/>
    <w:rsid w:val="004C75FA"/>
    <w:rsid w:val="004D7F46"/>
    <w:rsid w:val="004E0210"/>
    <w:rsid w:val="004E1098"/>
    <w:rsid w:val="004E72AF"/>
    <w:rsid w:val="004F4E3B"/>
    <w:rsid w:val="00507B28"/>
    <w:rsid w:val="0051616C"/>
    <w:rsid w:val="00532310"/>
    <w:rsid w:val="005376D2"/>
    <w:rsid w:val="005616FC"/>
    <w:rsid w:val="005A00B7"/>
    <w:rsid w:val="005A6A7A"/>
    <w:rsid w:val="005B7801"/>
    <w:rsid w:val="005B7F03"/>
    <w:rsid w:val="005C3CB1"/>
    <w:rsid w:val="005D2F7F"/>
    <w:rsid w:val="005E315B"/>
    <w:rsid w:val="005E48D6"/>
    <w:rsid w:val="005E4E27"/>
    <w:rsid w:val="005F0847"/>
    <w:rsid w:val="005F30BE"/>
    <w:rsid w:val="005F3BD6"/>
    <w:rsid w:val="005F6B9F"/>
    <w:rsid w:val="00600655"/>
    <w:rsid w:val="00602995"/>
    <w:rsid w:val="0060364F"/>
    <w:rsid w:val="00603B33"/>
    <w:rsid w:val="0061186B"/>
    <w:rsid w:val="006137E9"/>
    <w:rsid w:val="00625056"/>
    <w:rsid w:val="00635E63"/>
    <w:rsid w:val="00637738"/>
    <w:rsid w:val="006439B1"/>
    <w:rsid w:val="00644BB5"/>
    <w:rsid w:val="00644F3C"/>
    <w:rsid w:val="00652DEF"/>
    <w:rsid w:val="006633C6"/>
    <w:rsid w:val="00663EE8"/>
    <w:rsid w:val="0067337B"/>
    <w:rsid w:val="006765A8"/>
    <w:rsid w:val="006818F7"/>
    <w:rsid w:val="0068292D"/>
    <w:rsid w:val="00685C71"/>
    <w:rsid w:val="006B6C75"/>
    <w:rsid w:val="006C0ABA"/>
    <w:rsid w:val="006C16DF"/>
    <w:rsid w:val="006C3A74"/>
    <w:rsid w:val="006D3A8C"/>
    <w:rsid w:val="006D6263"/>
    <w:rsid w:val="006E22C8"/>
    <w:rsid w:val="006E2C15"/>
    <w:rsid w:val="006E692A"/>
    <w:rsid w:val="006E745C"/>
    <w:rsid w:val="00706E84"/>
    <w:rsid w:val="00720CC4"/>
    <w:rsid w:val="00723639"/>
    <w:rsid w:val="007278FA"/>
    <w:rsid w:val="00737F9A"/>
    <w:rsid w:val="00744C7E"/>
    <w:rsid w:val="00744E40"/>
    <w:rsid w:val="007459D7"/>
    <w:rsid w:val="00767B20"/>
    <w:rsid w:val="00773535"/>
    <w:rsid w:val="00790D1D"/>
    <w:rsid w:val="007A0837"/>
    <w:rsid w:val="007A4F83"/>
    <w:rsid w:val="007A50AD"/>
    <w:rsid w:val="007A5180"/>
    <w:rsid w:val="007B215F"/>
    <w:rsid w:val="007B4C3F"/>
    <w:rsid w:val="007C17AD"/>
    <w:rsid w:val="007E6808"/>
    <w:rsid w:val="007E7EFF"/>
    <w:rsid w:val="00800FB4"/>
    <w:rsid w:val="008034E7"/>
    <w:rsid w:val="00806980"/>
    <w:rsid w:val="008168E0"/>
    <w:rsid w:val="00821FC1"/>
    <w:rsid w:val="00826159"/>
    <w:rsid w:val="00857D15"/>
    <w:rsid w:val="00860D1F"/>
    <w:rsid w:val="00873D05"/>
    <w:rsid w:val="008838C8"/>
    <w:rsid w:val="00891F68"/>
    <w:rsid w:val="008A0D3B"/>
    <w:rsid w:val="008A6B67"/>
    <w:rsid w:val="008B1867"/>
    <w:rsid w:val="008B4C32"/>
    <w:rsid w:val="008E0A7A"/>
    <w:rsid w:val="008F0733"/>
    <w:rsid w:val="00914BE7"/>
    <w:rsid w:val="009179A1"/>
    <w:rsid w:val="00926F06"/>
    <w:rsid w:val="0093533E"/>
    <w:rsid w:val="00936F2C"/>
    <w:rsid w:val="00944B1C"/>
    <w:rsid w:val="009617E1"/>
    <w:rsid w:val="00962C5F"/>
    <w:rsid w:val="00967AF5"/>
    <w:rsid w:val="00975C82"/>
    <w:rsid w:val="00976507"/>
    <w:rsid w:val="00977C8C"/>
    <w:rsid w:val="00981FD5"/>
    <w:rsid w:val="009837EF"/>
    <w:rsid w:val="00990E0A"/>
    <w:rsid w:val="009936D1"/>
    <w:rsid w:val="009A4980"/>
    <w:rsid w:val="009B1E37"/>
    <w:rsid w:val="009C1DDB"/>
    <w:rsid w:val="009C4493"/>
    <w:rsid w:val="009C6682"/>
    <w:rsid w:val="009D3D30"/>
    <w:rsid w:val="009D47C9"/>
    <w:rsid w:val="009E20D7"/>
    <w:rsid w:val="009F09A5"/>
    <w:rsid w:val="009F1DDF"/>
    <w:rsid w:val="00A02F96"/>
    <w:rsid w:val="00A0329A"/>
    <w:rsid w:val="00A21DF8"/>
    <w:rsid w:val="00A24017"/>
    <w:rsid w:val="00A24A1F"/>
    <w:rsid w:val="00A26C32"/>
    <w:rsid w:val="00A3138E"/>
    <w:rsid w:val="00A31DBC"/>
    <w:rsid w:val="00A374D7"/>
    <w:rsid w:val="00A42422"/>
    <w:rsid w:val="00A427C2"/>
    <w:rsid w:val="00A44C3C"/>
    <w:rsid w:val="00A5209E"/>
    <w:rsid w:val="00A5685F"/>
    <w:rsid w:val="00A56D0A"/>
    <w:rsid w:val="00A639AD"/>
    <w:rsid w:val="00A64648"/>
    <w:rsid w:val="00A737D6"/>
    <w:rsid w:val="00A75E8C"/>
    <w:rsid w:val="00A831C0"/>
    <w:rsid w:val="00A86650"/>
    <w:rsid w:val="00AA1AF2"/>
    <w:rsid w:val="00AA4C87"/>
    <w:rsid w:val="00AA6CD3"/>
    <w:rsid w:val="00AA7966"/>
    <w:rsid w:val="00AB199D"/>
    <w:rsid w:val="00AB203B"/>
    <w:rsid w:val="00AC6EF5"/>
    <w:rsid w:val="00AD1FEA"/>
    <w:rsid w:val="00AD2954"/>
    <w:rsid w:val="00AE0CFB"/>
    <w:rsid w:val="00AE26CD"/>
    <w:rsid w:val="00AE739E"/>
    <w:rsid w:val="00AF2CAD"/>
    <w:rsid w:val="00B01873"/>
    <w:rsid w:val="00B03E50"/>
    <w:rsid w:val="00B04BCE"/>
    <w:rsid w:val="00B137A7"/>
    <w:rsid w:val="00B1509E"/>
    <w:rsid w:val="00B23A3E"/>
    <w:rsid w:val="00B27A49"/>
    <w:rsid w:val="00B324D9"/>
    <w:rsid w:val="00B32E5D"/>
    <w:rsid w:val="00B419D1"/>
    <w:rsid w:val="00B56AC2"/>
    <w:rsid w:val="00B714C4"/>
    <w:rsid w:val="00B92EB5"/>
    <w:rsid w:val="00B946A7"/>
    <w:rsid w:val="00BA057D"/>
    <w:rsid w:val="00BB1F20"/>
    <w:rsid w:val="00BB24BE"/>
    <w:rsid w:val="00BC5CC0"/>
    <w:rsid w:val="00BC74B6"/>
    <w:rsid w:val="00BD3E72"/>
    <w:rsid w:val="00BD6351"/>
    <w:rsid w:val="00BE0534"/>
    <w:rsid w:val="00BF340B"/>
    <w:rsid w:val="00BF5274"/>
    <w:rsid w:val="00C06208"/>
    <w:rsid w:val="00C155D9"/>
    <w:rsid w:val="00C30BA4"/>
    <w:rsid w:val="00C337CF"/>
    <w:rsid w:val="00C3712C"/>
    <w:rsid w:val="00C401E3"/>
    <w:rsid w:val="00C43AF1"/>
    <w:rsid w:val="00C458D5"/>
    <w:rsid w:val="00C50094"/>
    <w:rsid w:val="00C53528"/>
    <w:rsid w:val="00C55FDA"/>
    <w:rsid w:val="00C617D3"/>
    <w:rsid w:val="00C70B9B"/>
    <w:rsid w:val="00C72B6B"/>
    <w:rsid w:val="00C77F3E"/>
    <w:rsid w:val="00C87014"/>
    <w:rsid w:val="00C905A6"/>
    <w:rsid w:val="00CB6E86"/>
    <w:rsid w:val="00CC15EE"/>
    <w:rsid w:val="00CE4857"/>
    <w:rsid w:val="00CF159B"/>
    <w:rsid w:val="00CF3CD7"/>
    <w:rsid w:val="00CF45C2"/>
    <w:rsid w:val="00CF5C5A"/>
    <w:rsid w:val="00CF789F"/>
    <w:rsid w:val="00D24229"/>
    <w:rsid w:val="00D303FE"/>
    <w:rsid w:val="00D371A7"/>
    <w:rsid w:val="00D421F3"/>
    <w:rsid w:val="00D464A9"/>
    <w:rsid w:val="00D55B51"/>
    <w:rsid w:val="00D71390"/>
    <w:rsid w:val="00D71815"/>
    <w:rsid w:val="00D75B8F"/>
    <w:rsid w:val="00D842CF"/>
    <w:rsid w:val="00D8651E"/>
    <w:rsid w:val="00D87E33"/>
    <w:rsid w:val="00DB256B"/>
    <w:rsid w:val="00DB5268"/>
    <w:rsid w:val="00DC622A"/>
    <w:rsid w:val="00DC773C"/>
    <w:rsid w:val="00DD6347"/>
    <w:rsid w:val="00DE1D37"/>
    <w:rsid w:val="00DE6EC9"/>
    <w:rsid w:val="00DF313C"/>
    <w:rsid w:val="00E161C8"/>
    <w:rsid w:val="00E1701E"/>
    <w:rsid w:val="00E22CB8"/>
    <w:rsid w:val="00E23FDE"/>
    <w:rsid w:val="00E25FF7"/>
    <w:rsid w:val="00E33CD0"/>
    <w:rsid w:val="00E3703A"/>
    <w:rsid w:val="00E4702C"/>
    <w:rsid w:val="00E4707C"/>
    <w:rsid w:val="00E47F68"/>
    <w:rsid w:val="00E563F8"/>
    <w:rsid w:val="00E60057"/>
    <w:rsid w:val="00E610BA"/>
    <w:rsid w:val="00E6149B"/>
    <w:rsid w:val="00E630C7"/>
    <w:rsid w:val="00E746F9"/>
    <w:rsid w:val="00E93114"/>
    <w:rsid w:val="00EA2CC1"/>
    <w:rsid w:val="00EB75B0"/>
    <w:rsid w:val="00EC320A"/>
    <w:rsid w:val="00EC4BCB"/>
    <w:rsid w:val="00ED2646"/>
    <w:rsid w:val="00ED573B"/>
    <w:rsid w:val="00EE2A4C"/>
    <w:rsid w:val="00EF3146"/>
    <w:rsid w:val="00F04006"/>
    <w:rsid w:val="00F12F05"/>
    <w:rsid w:val="00F20AFE"/>
    <w:rsid w:val="00F260B9"/>
    <w:rsid w:val="00F30E7B"/>
    <w:rsid w:val="00F31E18"/>
    <w:rsid w:val="00F432CE"/>
    <w:rsid w:val="00F54E64"/>
    <w:rsid w:val="00F55C78"/>
    <w:rsid w:val="00F57679"/>
    <w:rsid w:val="00F71FEE"/>
    <w:rsid w:val="00F77F65"/>
    <w:rsid w:val="00F83815"/>
    <w:rsid w:val="00F847B2"/>
    <w:rsid w:val="00F9050C"/>
    <w:rsid w:val="00FB1679"/>
    <w:rsid w:val="00FB4B43"/>
    <w:rsid w:val="00FC69CF"/>
    <w:rsid w:val="00FD120A"/>
    <w:rsid w:val="00FD36FD"/>
    <w:rsid w:val="00FF13E7"/>
    <w:rsid w:val="00FF5D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7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page number" w:locked="1" w:semiHidden="0" w:uiPriority="0" w:unhideWhenUsed="0"/>
    <w:lsdException w:name="List" w:locked="1" w:semiHidden="0" w:uiPriority="0" w:unhideWhenUsed="0"/>
    <w:lsdException w:name="List 2" w:locked="1" w:semiHidden="0" w:uiPriority="0" w:unhideWhenUsed="0"/>
    <w:lsdException w:name="Title" w:locked="1" w:semiHidden="0" w:uiPriority="1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HTML Preformatted"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173"/>
    <w:pPr>
      <w:widowControl w:val="0"/>
      <w:jc w:val="both"/>
    </w:pPr>
    <w:rPr>
      <w:rFonts w:ascii="Times New Roman" w:hAnsi="Times New Roman"/>
      <w:kern w:val="2"/>
      <w:sz w:val="21"/>
      <w:szCs w:val="21"/>
    </w:rPr>
  </w:style>
  <w:style w:type="paragraph" w:styleId="1">
    <w:name w:val="heading 1"/>
    <w:basedOn w:val="a"/>
    <w:next w:val="a"/>
    <w:link w:val="1Char"/>
    <w:uiPriority w:val="9"/>
    <w:qFormat/>
    <w:locked/>
    <w:rsid w:val="000B065F"/>
    <w:pPr>
      <w:keepNext/>
      <w:keepLines/>
      <w:spacing w:before="100" w:after="100" w:line="360" w:lineRule="auto"/>
      <w:outlineLvl w:val="0"/>
    </w:pPr>
    <w:rPr>
      <w:rFonts w:asciiTheme="minorHAnsi" w:eastAsiaTheme="minorEastAsia" w:hAnsiTheme="minorHAnsi" w:cstheme="minorBidi"/>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363173"/>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363173"/>
    <w:rPr>
      <w:rFonts w:ascii="Times New Roman" w:eastAsia="宋体" w:hAnsi="Times New Roman" w:cs="Times New Roman"/>
      <w:sz w:val="18"/>
      <w:szCs w:val="18"/>
    </w:rPr>
  </w:style>
  <w:style w:type="character" w:styleId="a4">
    <w:name w:val="page number"/>
    <w:basedOn w:val="a0"/>
    <w:uiPriority w:val="99"/>
    <w:rsid w:val="00363173"/>
  </w:style>
  <w:style w:type="paragraph" w:styleId="a5">
    <w:name w:val="Title"/>
    <w:basedOn w:val="a"/>
    <w:next w:val="a"/>
    <w:link w:val="Char0"/>
    <w:uiPriority w:val="10"/>
    <w:qFormat/>
    <w:rsid w:val="002E1014"/>
    <w:pPr>
      <w:spacing w:before="240" w:after="60"/>
      <w:jc w:val="center"/>
      <w:outlineLvl w:val="0"/>
    </w:pPr>
    <w:rPr>
      <w:rFonts w:ascii="Cambria" w:hAnsi="Cambria" w:cs="Cambria"/>
      <w:b/>
      <w:bCs/>
      <w:sz w:val="32"/>
      <w:szCs w:val="32"/>
    </w:rPr>
  </w:style>
  <w:style w:type="character" w:customStyle="1" w:styleId="Char0">
    <w:name w:val="标题 Char"/>
    <w:basedOn w:val="a0"/>
    <w:link w:val="a5"/>
    <w:uiPriority w:val="10"/>
    <w:locked/>
    <w:rsid w:val="002E1014"/>
    <w:rPr>
      <w:rFonts w:ascii="Cambria" w:eastAsia="宋体" w:hAnsi="Cambria" w:cs="Cambria"/>
      <w:b/>
      <w:bCs/>
      <w:sz w:val="32"/>
      <w:szCs w:val="32"/>
    </w:rPr>
  </w:style>
  <w:style w:type="paragraph" w:styleId="a6">
    <w:name w:val="header"/>
    <w:basedOn w:val="a"/>
    <w:link w:val="Char1"/>
    <w:uiPriority w:val="99"/>
    <w:rsid w:val="008A6B6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locked/>
    <w:rsid w:val="008A6B67"/>
    <w:rPr>
      <w:rFonts w:ascii="Times New Roman" w:hAnsi="Times New Roman" w:cs="Times New Roman"/>
      <w:kern w:val="2"/>
      <w:sz w:val="18"/>
      <w:szCs w:val="18"/>
    </w:rPr>
  </w:style>
  <w:style w:type="paragraph" w:styleId="a7">
    <w:name w:val="Plain Text"/>
    <w:basedOn w:val="a"/>
    <w:link w:val="Char2"/>
    <w:rsid w:val="00A427C2"/>
    <w:rPr>
      <w:rFonts w:ascii="宋体" w:hAnsi="Courier New" w:cs="宋体"/>
    </w:rPr>
  </w:style>
  <w:style w:type="character" w:customStyle="1" w:styleId="Char2">
    <w:name w:val="纯文本 Char"/>
    <w:basedOn w:val="a0"/>
    <w:link w:val="a7"/>
    <w:locked/>
    <w:rsid w:val="00A427C2"/>
    <w:rPr>
      <w:rFonts w:ascii="宋体" w:hAnsi="Courier New" w:cs="宋体"/>
      <w:kern w:val="2"/>
      <w:sz w:val="21"/>
      <w:szCs w:val="21"/>
    </w:rPr>
  </w:style>
  <w:style w:type="paragraph" w:styleId="a8">
    <w:name w:val="List"/>
    <w:basedOn w:val="a"/>
    <w:uiPriority w:val="99"/>
    <w:rsid w:val="007A5180"/>
    <w:pPr>
      <w:ind w:left="200" w:hangingChars="200" w:hanging="200"/>
    </w:pPr>
  </w:style>
  <w:style w:type="paragraph" w:styleId="2">
    <w:name w:val="List 2"/>
    <w:basedOn w:val="a"/>
    <w:uiPriority w:val="99"/>
    <w:rsid w:val="007A5180"/>
    <w:pPr>
      <w:ind w:leftChars="200" w:left="100" w:hangingChars="200" w:hanging="200"/>
    </w:pPr>
  </w:style>
  <w:style w:type="paragraph" w:styleId="a9">
    <w:name w:val="Date"/>
    <w:basedOn w:val="a"/>
    <w:next w:val="a"/>
    <w:link w:val="Char3"/>
    <w:uiPriority w:val="99"/>
    <w:semiHidden/>
    <w:unhideWhenUsed/>
    <w:rsid w:val="00E6149B"/>
    <w:pPr>
      <w:ind w:leftChars="2500" w:left="100"/>
    </w:pPr>
  </w:style>
  <w:style w:type="character" w:customStyle="1" w:styleId="Char3">
    <w:name w:val="日期 Char"/>
    <w:basedOn w:val="a0"/>
    <w:link w:val="a9"/>
    <w:uiPriority w:val="99"/>
    <w:semiHidden/>
    <w:rsid w:val="00E6149B"/>
    <w:rPr>
      <w:rFonts w:ascii="Times New Roman" w:hAnsi="Times New Roman"/>
      <w:szCs w:val="21"/>
    </w:rPr>
  </w:style>
  <w:style w:type="paragraph" w:styleId="aa">
    <w:name w:val="Body Text Indent"/>
    <w:basedOn w:val="a"/>
    <w:link w:val="Char4"/>
    <w:rsid w:val="00C53528"/>
    <w:pPr>
      <w:ind w:firstLine="555"/>
    </w:pPr>
    <w:rPr>
      <w:rFonts w:eastAsia="仿宋_GB2312"/>
      <w:sz w:val="28"/>
      <w:szCs w:val="24"/>
    </w:rPr>
  </w:style>
  <w:style w:type="character" w:customStyle="1" w:styleId="Char4">
    <w:name w:val="正文文本缩进 Char"/>
    <w:basedOn w:val="a0"/>
    <w:link w:val="aa"/>
    <w:rsid w:val="00C53528"/>
    <w:rPr>
      <w:rFonts w:ascii="Times New Roman" w:eastAsia="仿宋_GB2312" w:hAnsi="Times New Roman"/>
      <w:kern w:val="2"/>
      <w:sz w:val="28"/>
      <w:szCs w:val="24"/>
    </w:rPr>
  </w:style>
  <w:style w:type="paragraph" w:customStyle="1" w:styleId="title1">
    <w:name w:val="title1"/>
    <w:basedOn w:val="a"/>
    <w:rsid w:val="005F3BD6"/>
    <w:pPr>
      <w:widowControl/>
      <w:spacing w:before="120" w:after="120" w:line="280" w:lineRule="atLeast"/>
      <w:ind w:firstLine="200"/>
      <w:jc w:val="left"/>
    </w:pPr>
    <w:rPr>
      <w:rFonts w:ascii="ˎ̥" w:hAnsi="ˎ̥"/>
      <w:b/>
      <w:bCs/>
      <w:color w:val="003399"/>
      <w:kern w:val="0"/>
      <w:sz w:val="20"/>
      <w:szCs w:val="20"/>
    </w:rPr>
  </w:style>
  <w:style w:type="paragraph" w:styleId="ab">
    <w:name w:val="Normal (Web)"/>
    <w:basedOn w:val="a"/>
    <w:uiPriority w:val="99"/>
    <w:unhideWhenUsed/>
    <w:rsid w:val="00074315"/>
    <w:pPr>
      <w:widowControl/>
      <w:spacing w:before="120" w:after="120" w:line="280" w:lineRule="atLeast"/>
      <w:ind w:firstLine="400"/>
      <w:jc w:val="left"/>
    </w:pPr>
    <w:rPr>
      <w:rFonts w:ascii="ˎ̥" w:hAnsi="ˎ̥"/>
      <w:color w:val="003399"/>
      <w:kern w:val="0"/>
      <w:sz w:val="24"/>
      <w:szCs w:val="24"/>
    </w:rPr>
  </w:style>
  <w:style w:type="paragraph" w:customStyle="1" w:styleId="title2">
    <w:name w:val="title2"/>
    <w:basedOn w:val="a"/>
    <w:rsid w:val="00074315"/>
    <w:pPr>
      <w:widowControl/>
      <w:spacing w:before="120" w:after="120" w:line="280" w:lineRule="atLeast"/>
      <w:ind w:firstLine="400"/>
      <w:jc w:val="left"/>
    </w:pPr>
    <w:rPr>
      <w:rFonts w:ascii="ˎ̥" w:hAnsi="ˎ̥"/>
      <w:color w:val="003399"/>
      <w:kern w:val="0"/>
      <w:sz w:val="24"/>
      <w:szCs w:val="24"/>
    </w:rPr>
  </w:style>
  <w:style w:type="paragraph" w:styleId="HTML">
    <w:name w:val="HTML Preformatted"/>
    <w:basedOn w:val="a"/>
    <w:link w:val="HTMLChar"/>
    <w:rsid w:val="00EC4B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color w:val="000000"/>
      <w:kern w:val="0"/>
      <w:sz w:val="20"/>
      <w:szCs w:val="20"/>
    </w:rPr>
  </w:style>
  <w:style w:type="character" w:customStyle="1" w:styleId="HTMLChar">
    <w:name w:val="HTML 预设格式 Char"/>
    <w:basedOn w:val="a0"/>
    <w:link w:val="HTML"/>
    <w:rsid w:val="00EC4BCB"/>
    <w:rPr>
      <w:rFonts w:ascii="黑体" w:eastAsia="黑体" w:hAnsi="Courier New" w:cs="Courier New"/>
      <w:color w:val="000000"/>
    </w:rPr>
  </w:style>
  <w:style w:type="character" w:styleId="ac">
    <w:name w:val="Strong"/>
    <w:basedOn w:val="a0"/>
    <w:qFormat/>
    <w:locked/>
    <w:rsid w:val="005A6A7A"/>
    <w:rPr>
      <w:b/>
      <w:bCs/>
    </w:rPr>
  </w:style>
  <w:style w:type="paragraph" w:styleId="ad">
    <w:name w:val="List Paragraph"/>
    <w:basedOn w:val="a"/>
    <w:uiPriority w:val="34"/>
    <w:qFormat/>
    <w:rsid w:val="00B01873"/>
    <w:pPr>
      <w:ind w:firstLineChars="200" w:firstLine="420"/>
    </w:pPr>
    <w:rPr>
      <w:rFonts w:asciiTheme="minorHAnsi" w:eastAsiaTheme="minorEastAsia" w:hAnsiTheme="minorHAnsi" w:cstheme="minorBidi"/>
      <w:szCs w:val="22"/>
    </w:rPr>
  </w:style>
  <w:style w:type="paragraph" w:customStyle="1" w:styleId="10">
    <w:name w:val="无间隔1"/>
    <w:basedOn w:val="a"/>
    <w:uiPriority w:val="1"/>
    <w:qFormat/>
    <w:rsid w:val="00F54E64"/>
    <w:pPr>
      <w:widowControl/>
      <w:jc w:val="left"/>
    </w:pPr>
    <w:rPr>
      <w:rFonts w:ascii="宋体" w:hAnsi="宋体" w:cs="宋体"/>
      <w:kern w:val="0"/>
      <w:sz w:val="24"/>
      <w:szCs w:val="24"/>
    </w:rPr>
  </w:style>
  <w:style w:type="character" w:customStyle="1" w:styleId="1Char">
    <w:name w:val="标题 1 Char"/>
    <w:basedOn w:val="a0"/>
    <w:link w:val="1"/>
    <w:uiPriority w:val="9"/>
    <w:rsid w:val="000B065F"/>
    <w:rPr>
      <w:rFonts w:asciiTheme="minorHAnsi" w:eastAsiaTheme="minorEastAsia" w:hAnsiTheme="minorHAnsi" w:cstheme="minorBidi"/>
      <w:b/>
      <w:bCs/>
      <w:kern w:val="44"/>
      <w:sz w:val="32"/>
      <w:szCs w:val="44"/>
    </w:rPr>
  </w:style>
  <w:style w:type="character" w:styleId="ae">
    <w:name w:val="annotation reference"/>
    <w:semiHidden/>
    <w:rsid w:val="001136F2"/>
    <w:rPr>
      <w:sz w:val="21"/>
      <w:szCs w:val="21"/>
    </w:rPr>
  </w:style>
  <w:style w:type="paragraph" w:styleId="af">
    <w:name w:val="Block Text"/>
    <w:basedOn w:val="a"/>
    <w:rsid w:val="001136F2"/>
    <w:pPr>
      <w:spacing w:line="360" w:lineRule="auto"/>
      <w:ind w:leftChars="171" w:left="359" w:rightChars="142" w:right="298" w:firstLine="480"/>
    </w:pPr>
    <w:rPr>
      <w:rFonts w:ascii="宋体" w:hAnsi="Courier New"/>
      <w:sz w:val="24"/>
      <w:szCs w:val="24"/>
    </w:rPr>
  </w:style>
  <w:style w:type="paragraph" w:styleId="af0">
    <w:name w:val="annotation text"/>
    <w:basedOn w:val="a"/>
    <w:link w:val="Char5"/>
    <w:uiPriority w:val="99"/>
    <w:semiHidden/>
    <w:unhideWhenUsed/>
    <w:rsid w:val="001136F2"/>
    <w:pPr>
      <w:jc w:val="left"/>
    </w:pPr>
    <w:rPr>
      <w:szCs w:val="24"/>
    </w:rPr>
  </w:style>
  <w:style w:type="character" w:customStyle="1" w:styleId="Char5">
    <w:name w:val="批注文字 Char"/>
    <w:basedOn w:val="a0"/>
    <w:link w:val="af0"/>
    <w:uiPriority w:val="99"/>
    <w:semiHidden/>
    <w:rsid w:val="001136F2"/>
    <w:rPr>
      <w:rFonts w:ascii="Times New Roman" w:hAnsi="Times New Roman"/>
      <w:kern w:val="2"/>
      <w:sz w:val="21"/>
      <w:szCs w:val="24"/>
    </w:rPr>
  </w:style>
  <w:style w:type="paragraph" w:styleId="af1">
    <w:name w:val="annotation subject"/>
    <w:basedOn w:val="af0"/>
    <w:next w:val="af0"/>
    <w:link w:val="Char6"/>
    <w:uiPriority w:val="99"/>
    <w:semiHidden/>
    <w:unhideWhenUsed/>
    <w:rsid w:val="001136F2"/>
    <w:rPr>
      <w:b/>
      <w:bCs/>
    </w:rPr>
  </w:style>
  <w:style w:type="character" w:customStyle="1" w:styleId="Char6">
    <w:name w:val="批注主题 Char"/>
    <w:basedOn w:val="Char5"/>
    <w:link w:val="af1"/>
    <w:uiPriority w:val="99"/>
    <w:semiHidden/>
    <w:rsid w:val="001136F2"/>
    <w:rPr>
      <w:b/>
      <w:bCs/>
    </w:rPr>
  </w:style>
  <w:style w:type="paragraph" w:styleId="af2">
    <w:name w:val="Balloon Text"/>
    <w:basedOn w:val="a"/>
    <w:link w:val="Char7"/>
    <w:uiPriority w:val="99"/>
    <w:semiHidden/>
    <w:unhideWhenUsed/>
    <w:rsid w:val="001136F2"/>
    <w:rPr>
      <w:sz w:val="18"/>
      <w:szCs w:val="18"/>
    </w:rPr>
  </w:style>
  <w:style w:type="character" w:customStyle="1" w:styleId="Char7">
    <w:name w:val="批注框文本 Char"/>
    <w:basedOn w:val="a0"/>
    <w:link w:val="af2"/>
    <w:uiPriority w:val="99"/>
    <w:semiHidden/>
    <w:rsid w:val="001136F2"/>
    <w:rPr>
      <w:rFonts w:ascii="Times New Roman" w:hAnsi="Times New Roman"/>
      <w:kern w:val="2"/>
      <w:sz w:val="18"/>
      <w:szCs w:val="18"/>
    </w:rPr>
  </w:style>
  <w:style w:type="table" w:styleId="af3">
    <w:name w:val="Table Grid"/>
    <w:basedOn w:val="a1"/>
    <w:uiPriority w:val="39"/>
    <w:locked/>
    <w:rsid w:val="001136F2"/>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ody Text"/>
    <w:basedOn w:val="a"/>
    <w:link w:val="Char10"/>
    <w:semiHidden/>
    <w:unhideWhenUsed/>
    <w:rsid w:val="00B23A3E"/>
    <w:pPr>
      <w:spacing w:after="120"/>
    </w:pPr>
    <w:rPr>
      <w:szCs w:val="24"/>
    </w:rPr>
  </w:style>
  <w:style w:type="character" w:customStyle="1" w:styleId="Char8">
    <w:name w:val="正文文本 Char"/>
    <w:basedOn w:val="a0"/>
    <w:link w:val="af4"/>
    <w:uiPriority w:val="99"/>
    <w:semiHidden/>
    <w:rsid w:val="00B23A3E"/>
    <w:rPr>
      <w:rFonts w:ascii="Times New Roman" w:hAnsi="Times New Roman"/>
      <w:kern w:val="2"/>
      <w:sz w:val="21"/>
      <w:szCs w:val="21"/>
    </w:rPr>
  </w:style>
  <w:style w:type="character" w:customStyle="1" w:styleId="Char10">
    <w:name w:val="正文文本 Char1"/>
    <w:basedOn w:val="a0"/>
    <w:link w:val="af4"/>
    <w:semiHidden/>
    <w:locked/>
    <w:rsid w:val="00B23A3E"/>
    <w:rPr>
      <w:rFonts w:ascii="Times New Roman" w:hAnsi="Times New Roman"/>
      <w:kern w:val="2"/>
      <w:sz w:val="21"/>
      <w:szCs w:val="24"/>
    </w:rPr>
  </w:style>
</w:styles>
</file>

<file path=word/webSettings.xml><?xml version="1.0" encoding="utf-8"?>
<w:webSettings xmlns:r="http://schemas.openxmlformats.org/officeDocument/2006/relationships" xmlns:w="http://schemas.openxmlformats.org/wordprocessingml/2006/main">
  <w:divs>
    <w:div w:id="99650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F2CDD0-44E9-4299-91AA-ADD67E673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383</Words>
  <Characters>2189</Characters>
  <Application>Microsoft Office Word</Application>
  <DocSecurity>0</DocSecurity>
  <Lines>18</Lines>
  <Paragraphs>5</Paragraphs>
  <ScaleCrop>false</ScaleCrop>
  <Company>Microsoft</Company>
  <LinksUpToDate>false</LinksUpToDate>
  <CharactersWithSpaces>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张文艳</cp:lastModifiedBy>
  <cp:revision>3</cp:revision>
  <cp:lastPrinted>2017-07-13T01:56:00Z</cp:lastPrinted>
  <dcterms:created xsi:type="dcterms:W3CDTF">2017-07-14T02:05:00Z</dcterms:created>
  <dcterms:modified xsi:type="dcterms:W3CDTF">2017-07-14T02:05:00Z</dcterms:modified>
</cp:coreProperties>
</file>